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E1E" w:rsidRDefault="00D22E1E" w:rsidP="0073469E">
      <w:pPr>
        <w:jc w:val="center"/>
        <w:rPr>
          <w:b/>
          <w:bCs/>
          <w:sz w:val="30"/>
          <w:rtl/>
        </w:rPr>
      </w:pPr>
    </w:p>
    <w:p w:rsidR="00D22E1E" w:rsidRDefault="00D22E1E" w:rsidP="0073469E">
      <w:pPr>
        <w:jc w:val="center"/>
        <w:rPr>
          <w:b/>
          <w:bCs/>
          <w:sz w:val="30"/>
          <w:rtl/>
        </w:rPr>
      </w:pPr>
    </w:p>
    <w:p w:rsidR="00D22E1E" w:rsidRDefault="00D22E1E" w:rsidP="0073469E">
      <w:pPr>
        <w:jc w:val="center"/>
        <w:rPr>
          <w:b/>
          <w:bCs/>
          <w:sz w:val="30"/>
          <w:rtl/>
        </w:rPr>
      </w:pPr>
    </w:p>
    <w:p w:rsidR="00D22E1E" w:rsidRDefault="00D22E1E" w:rsidP="0073469E">
      <w:pPr>
        <w:jc w:val="center"/>
        <w:rPr>
          <w:b/>
          <w:bCs/>
          <w:sz w:val="30"/>
          <w:rtl/>
        </w:rPr>
      </w:pPr>
    </w:p>
    <w:p w:rsidR="00D22E1E" w:rsidRDefault="00D22E1E" w:rsidP="0073469E">
      <w:pPr>
        <w:jc w:val="center"/>
        <w:rPr>
          <w:b/>
          <w:bCs/>
          <w:sz w:val="30"/>
          <w:rtl/>
        </w:rPr>
      </w:pPr>
      <w:bookmarkStart w:id="0" w:name="_GoBack"/>
    </w:p>
    <w:p w:rsidR="00676437" w:rsidRDefault="0041431C" w:rsidP="0073469E">
      <w:pPr>
        <w:jc w:val="center"/>
        <w:rPr>
          <w:b/>
          <w:bCs/>
          <w:sz w:val="30"/>
          <w:rtl/>
        </w:rPr>
      </w:pPr>
      <w:r>
        <w:rPr>
          <w:rFonts w:hint="cs"/>
          <w:b/>
          <w:bCs/>
          <w:sz w:val="30"/>
          <w:rtl/>
        </w:rPr>
        <w:t xml:space="preserve">رابطه میان </w:t>
      </w:r>
      <w:r w:rsidR="00676437">
        <w:rPr>
          <w:rFonts w:hint="cs"/>
          <w:b/>
          <w:bCs/>
          <w:sz w:val="30"/>
          <w:rtl/>
        </w:rPr>
        <w:t>بعثت و ولایت</w:t>
      </w:r>
      <w:r>
        <w:rPr>
          <w:rFonts w:hint="cs"/>
          <w:b/>
          <w:bCs/>
          <w:sz w:val="30"/>
          <w:rtl/>
        </w:rPr>
        <w:t xml:space="preserve"> از دیدگاه آیت الله خامنه ای</w:t>
      </w:r>
      <w:r w:rsidR="002C2041">
        <w:rPr>
          <w:rFonts w:hint="cs"/>
          <w:b/>
          <w:bCs/>
          <w:sz w:val="30"/>
          <w:rtl/>
        </w:rPr>
        <w:t xml:space="preserve"> </w:t>
      </w:r>
      <w:r w:rsidR="002C2041" w:rsidRPr="002C2041">
        <w:rPr>
          <w:rFonts w:hint="cs"/>
          <w:b/>
          <w:bCs/>
          <w:sz w:val="30"/>
          <w:vertAlign w:val="superscript"/>
          <w:rtl/>
        </w:rPr>
        <w:t>دام ظلّه</w:t>
      </w:r>
    </w:p>
    <w:bookmarkEnd w:id="0"/>
    <w:p w:rsidR="0041431C" w:rsidRPr="00E7725F" w:rsidRDefault="0041431C" w:rsidP="0041431C">
      <w:pPr>
        <w:bidi w:val="0"/>
        <w:spacing w:after="0" w:line="240" w:lineRule="auto"/>
        <w:jc w:val="both"/>
        <w:rPr>
          <w:sz w:val="28"/>
          <w:szCs w:val="28"/>
          <w:rtl/>
        </w:rPr>
      </w:pPr>
      <w:r>
        <w:rPr>
          <w:rFonts w:hint="cs"/>
          <w:sz w:val="28"/>
          <w:szCs w:val="28"/>
          <w:rtl/>
        </w:rPr>
        <w:t>ابراهیم ابراهیمی</w:t>
      </w:r>
      <w:r w:rsidRPr="00E7725F">
        <w:rPr>
          <w:rStyle w:val="FootnoteReference"/>
          <w:rFonts w:cs="B Lotus"/>
          <w:sz w:val="28"/>
          <w:rtl/>
        </w:rPr>
        <w:footnoteReference w:id="1"/>
      </w:r>
    </w:p>
    <w:p w:rsidR="00543F93" w:rsidRDefault="00543F93" w:rsidP="00543F93">
      <w:pPr>
        <w:pStyle w:val="Heading1"/>
        <w:rPr>
          <w:rtl/>
        </w:rPr>
      </w:pPr>
      <w:r>
        <w:rPr>
          <w:rFonts w:hint="cs"/>
          <w:rtl/>
        </w:rPr>
        <w:t>چکیده</w:t>
      </w:r>
    </w:p>
    <w:p w:rsidR="00B94A0B" w:rsidRDefault="00ED556D" w:rsidP="00A177BC">
      <w:pPr>
        <w:jc w:val="both"/>
        <w:rPr>
          <w:rtl/>
        </w:rPr>
      </w:pPr>
      <w:r>
        <w:rPr>
          <w:rFonts w:hint="cs"/>
          <w:rtl/>
        </w:rPr>
        <w:t>بعثت انبیا، دستگیری انسان در مسیر کمال و عبودیت او است</w:t>
      </w:r>
      <w:r w:rsidR="003619B9">
        <w:rPr>
          <w:rFonts w:hint="cs"/>
          <w:rtl/>
        </w:rPr>
        <w:t xml:space="preserve"> و اهدافی که برای بعثت انبیا بیان شده است، راهبردهای کلی این مسیر را ترسیم می‌کند. تلاوت آیات، نقطه شروع دعوت انبیا و توحید، جهت نهایی بعثت آنها است. اهداف دیگر بعثت در </w:t>
      </w:r>
      <w:r>
        <w:rPr>
          <w:rFonts w:hint="cs"/>
          <w:rtl/>
        </w:rPr>
        <w:t>قرآن کریم</w:t>
      </w:r>
      <w:r w:rsidR="003619B9">
        <w:rPr>
          <w:rFonts w:hint="cs"/>
          <w:rtl/>
        </w:rPr>
        <w:t xml:space="preserve"> عبارتند از</w:t>
      </w:r>
      <w:r>
        <w:rPr>
          <w:rFonts w:hint="cs"/>
          <w:rtl/>
        </w:rPr>
        <w:t xml:space="preserve"> تعلیم کتاب و حکمت، تزکیه</w:t>
      </w:r>
      <w:r w:rsidR="003619B9">
        <w:rPr>
          <w:rFonts w:hint="cs"/>
          <w:rtl/>
        </w:rPr>
        <w:t>،</w:t>
      </w:r>
      <w:r>
        <w:rPr>
          <w:rFonts w:hint="cs"/>
          <w:rtl/>
        </w:rPr>
        <w:t xml:space="preserve"> قسط و عدل.</w:t>
      </w:r>
      <w:r w:rsidR="003619B9">
        <w:rPr>
          <w:rFonts w:hint="cs"/>
          <w:rtl/>
        </w:rPr>
        <w:t xml:space="preserve"> </w:t>
      </w:r>
      <w:r w:rsidR="00450D96">
        <w:rPr>
          <w:rFonts w:hint="cs"/>
          <w:rtl/>
        </w:rPr>
        <w:t xml:space="preserve">تحقق هر یک از این اهداف، مناسباتی را می‌طلبد که </w:t>
      </w:r>
      <w:r w:rsidR="00D5259F">
        <w:rPr>
          <w:rFonts w:hint="cs"/>
          <w:rtl/>
        </w:rPr>
        <w:t xml:space="preserve">تبیین آنها، هدف این پژوهش است. در این میان سوالی که محور بحث قرار می‌گیرد، آن است که از منظر رهبر فرزانه انقلاب ـ آیت‌الله العظمی خامنه‌ای </w:t>
      </w:r>
      <w:r w:rsidR="00C637BE">
        <w:rPr>
          <w:rFonts w:hint="cs"/>
          <w:rtl/>
        </w:rPr>
        <w:t xml:space="preserve">مدظله‌العالی </w:t>
      </w:r>
      <w:r w:rsidR="00D5259F">
        <w:rPr>
          <w:rFonts w:hint="cs"/>
          <w:rtl/>
        </w:rPr>
        <w:t xml:space="preserve">ـ چه رابطه‌ای بین بعثت و اهداف آن با ولایت یا همان حکومت ولایی وجود دارد؟ </w:t>
      </w:r>
      <w:r w:rsidR="00C66B79">
        <w:rPr>
          <w:rFonts w:hint="cs"/>
          <w:rtl/>
        </w:rPr>
        <w:t xml:space="preserve">روش تحلیل محتوای کیفی که ما را در دستیابی به پاسخ این </w:t>
      </w:r>
      <w:r w:rsidR="00A177BC">
        <w:rPr>
          <w:rFonts w:hint="cs"/>
          <w:rtl/>
        </w:rPr>
        <w:t>سوال</w:t>
      </w:r>
      <w:r w:rsidR="00C66B79">
        <w:rPr>
          <w:rFonts w:hint="cs"/>
          <w:rtl/>
        </w:rPr>
        <w:t xml:space="preserve"> همراهی می‌کند، نشان می‌دهد که </w:t>
      </w:r>
      <w:r w:rsidR="00D5259F">
        <w:rPr>
          <w:rFonts w:hint="cs"/>
          <w:rtl/>
        </w:rPr>
        <w:t>حکومت ولایی، تنها راه تحقق عدالت اجتماعی</w:t>
      </w:r>
      <w:r w:rsidR="000F7A6D">
        <w:rPr>
          <w:rFonts w:hint="cs"/>
          <w:rtl/>
        </w:rPr>
        <w:t>ِ مورد نظر اسلام</w:t>
      </w:r>
      <w:r w:rsidR="00D5259F">
        <w:rPr>
          <w:rFonts w:hint="cs"/>
          <w:rtl/>
        </w:rPr>
        <w:t xml:space="preserve"> است</w:t>
      </w:r>
      <w:r w:rsidR="00C637BE">
        <w:rPr>
          <w:rFonts w:hint="cs"/>
          <w:rtl/>
        </w:rPr>
        <w:t>.</w:t>
      </w:r>
      <w:r w:rsidR="00D5259F">
        <w:rPr>
          <w:rFonts w:hint="cs"/>
          <w:rtl/>
        </w:rPr>
        <w:t xml:space="preserve"> </w:t>
      </w:r>
      <w:r w:rsidR="00B94A0B">
        <w:rPr>
          <w:rFonts w:hint="cs"/>
          <w:rtl/>
        </w:rPr>
        <w:t>تزکیه انسانها نیز ـ که فرع بر عادلانه شدن نظام اجتماعی جامعه است ـ در گرو استقرار حکومت ولایی است.</w:t>
      </w:r>
    </w:p>
    <w:p w:rsidR="003619B9" w:rsidRDefault="009271B0" w:rsidP="003619B9">
      <w:pPr>
        <w:jc w:val="both"/>
        <w:rPr>
          <w:rtl/>
        </w:rPr>
      </w:pPr>
      <w:r w:rsidRPr="00D22E1E">
        <w:rPr>
          <w:rFonts w:hint="cs"/>
          <w:b/>
          <w:bCs/>
          <w:rtl/>
        </w:rPr>
        <w:t>واژگان</w:t>
      </w:r>
      <w:r w:rsidR="0041431C" w:rsidRPr="00D22E1E">
        <w:rPr>
          <w:rFonts w:hint="cs"/>
          <w:b/>
          <w:bCs/>
          <w:rtl/>
        </w:rPr>
        <w:t xml:space="preserve"> کلیدی</w:t>
      </w:r>
      <w:r>
        <w:rPr>
          <w:rFonts w:hint="cs"/>
          <w:rtl/>
        </w:rPr>
        <w:t>: بعثت، ولایت، حکومت اسلام، قسط و عدل، تزکیه، آیت‌الله العظمی خامنه‌ای</w:t>
      </w:r>
    </w:p>
    <w:p w:rsidR="00543F93" w:rsidRDefault="00543F93" w:rsidP="003619B9">
      <w:pPr>
        <w:pStyle w:val="Heading1"/>
        <w:rPr>
          <w:rtl/>
        </w:rPr>
      </w:pPr>
      <w:r>
        <w:rPr>
          <w:rFonts w:hint="cs"/>
          <w:rtl/>
        </w:rPr>
        <w:lastRenderedPageBreak/>
        <w:t>مقدمه</w:t>
      </w:r>
      <w:r w:rsidR="00F06C95">
        <w:rPr>
          <w:rFonts w:hint="cs"/>
          <w:rtl/>
        </w:rPr>
        <w:t xml:space="preserve"> </w:t>
      </w:r>
    </w:p>
    <w:p w:rsidR="001B4EB1" w:rsidRPr="00C46076" w:rsidRDefault="00F06C95" w:rsidP="00D22E1E">
      <w:pPr>
        <w:jc w:val="both"/>
        <w:rPr>
          <w:rtl/>
        </w:rPr>
      </w:pPr>
      <w:r>
        <w:rPr>
          <w:rFonts w:hint="cs"/>
          <w:rtl/>
        </w:rPr>
        <w:t xml:space="preserve">جوامع بشری از دیرباز، تشنه اموری همچون عدالت بودند، همچنین تاکنون ظلمهایی زیادی </w:t>
      </w:r>
      <w:r w:rsidR="006D774E">
        <w:rPr>
          <w:rFonts w:hint="cs"/>
          <w:rtl/>
        </w:rPr>
        <w:t>را از ناحیه دیگر انسانها</w:t>
      </w:r>
      <w:r>
        <w:rPr>
          <w:rFonts w:hint="cs"/>
          <w:rtl/>
        </w:rPr>
        <w:t xml:space="preserve"> متحمل شدند که ریشه در حیوانیت درون انسان دارد. در راستای تحقق </w:t>
      </w:r>
      <w:r w:rsidR="006D774E">
        <w:rPr>
          <w:rFonts w:hint="cs"/>
          <w:rtl/>
        </w:rPr>
        <w:t xml:space="preserve">غرض </w:t>
      </w:r>
      <w:r>
        <w:rPr>
          <w:rFonts w:hint="cs"/>
          <w:rtl/>
        </w:rPr>
        <w:t xml:space="preserve">خلقت انسان، انبیای بزرگی از جانب پروردگار عالم مبعوث شدند </w:t>
      </w:r>
      <w:r w:rsidR="006D774E">
        <w:rPr>
          <w:rFonts w:hint="cs"/>
          <w:rtl/>
        </w:rPr>
        <w:t xml:space="preserve">و مجموعه برنامه‌های‌ الهی را ابلاغ کردند </w:t>
      </w:r>
      <w:r>
        <w:rPr>
          <w:rFonts w:hint="cs"/>
          <w:rtl/>
        </w:rPr>
        <w:t xml:space="preserve">تا هم ریشه ظلمها خشکیده شود و هم نیازهای انسان برآورده شده، استعدادهایش شکوفا </w:t>
      </w:r>
      <w:r w:rsidR="006D774E">
        <w:rPr>
          <w:rFonts w:hint="cs"/>
          <w:rtl/>
        </w:rPr>
        <w:t>گرد</w:t>
      </w:r>
      <w:r>
        <w:rPr>
          <w:rFonts w:hint="cs"/>
          <w:rtl/>
        </w:rPr>
        <w:t>د</w:t>
      </w:r>
      <w:r w:rsidR="006D774E">
        <w:rPr>
          <w:rFonts w:hint="cs"/>
          <w:rtl/>
        </w:rPr>
        <w:t xml:space="preserve">. مسایل راهبردی که توسط انبیا در این مقام ابلاغ شده، همان اهدافی است که خدای خالق و رب‌العالمین به عنوان اهداف بعثت بیان نموده است. </w:t>
      </w:r>
      <w:r w:rsidR="00E168E8">
        <w:rPr>
          <w:rFonts w:hint="cs"/>
          <w:rtl/>
        </w:rPr>
        <w:t xml:space="preserve">تدقیق در مفهوم </w:t>
      </w:r>
      <w:r w:rsidR="006D774E">
        <w:rPr>
          <w:rFonts w:hint="cs"/>
          <w:rtl/>
        </w:rPr>
        <w:t>این هدفها</w:t>
      </w:r>
      <w:r w:rsidR="00E168E8">
        <w:rPr>
          <w:rFonts w:hint="cs"/>
          <w:rtl/>
        </w:rPr>
        <w:t xml:space="preserve"> و چگونگی تحق</w:t>
      </w:r>
      <w:r w:rsidR="002240E6">
        <w:rPr>
          <w:rFonts w:hint="cs"/>
          <w:rtl/>
        </w:rPr>
        <w:t>ق آنها و همچنین رابطه آنها با یک</w:t>
      </w:r>
      <w:r w:rsidR="00E168E8">
        <w:rPr>
          <w:rFonts w:hint="cs"/>
          <w:rtl/>
        </w:rPr>
        <w:t xml:space="preserve">دیگر می‌تواند کمک شایانی را در مسیر تحقق آنها بنماید و مسیر جامعه را در هر عصر و مصری هموار کند و پندارهای ناصواب را بزداید. در بین اهداف بعثت، دو هدف قسط و عدل یا همان عدالت اجتماعی و مساله تزکیه انسانها، اهمیت </w:t>
      </w:r>
      <w:r w:rsidR="002240E6">
        <w:rPr>
          <w:rFonts w:hint="cs"/>
          <w:rtl/>
        </w:rPr>
        <w:t xml:space="preserve">بیشتری </w:t>
      </w:r>
      <w:r w:rsidR="00E168E8">
        <w:rPr>
          <w:rFonts w:hint="cs"/>
          <w:rtl/>
        </w:rPr>
        <w:t xml:space="preserve">دارد. این مقاله با پرداختن به امور فوق از منظر اندیشمند بزرگ جهان اسلام </w:t>
      </w:r>
      <w:r w:rsidR="001B4EB1">
        <w:rPr>
          <w:rFonts w:hint="cs"/>
          <w:rtl/>
        </w:rPr>
        <w:t>و</w:t>
      </w:r>
      <w:r w:rsidR="00FF11B3">
        <w:rPr>
          <w:rFonts w:hint="cs"/>
          <w:rtl/>
        </w:rPr>
        <w:t xml:space="preserve"> رهبر فرزانه انقلاب</w:t>
      </w:r>
      <w:r w:rsidR="00E168E8">
        <w:rPr>
          <w:rFonts w:hint="cs"/>
          <w:rtl/>
        </w:rPr>
        <w:t xml:space="preserve"> حضرت آیت‌الله العظمی </w:t>
      </w:r>
      <w:r w:rsidR="002240E6">
        <w:rPr>
          <w:rFonts w:hint="cs"/>
          <w:rtl/>
        </w:rPr>
        <w:t xml:space="preserve">امام </w:t>
      </w:r>
      <w:r w:rsidR="00E168E8">
        <w:rPr>
          <w:rFonts w:hint="cs"/>
          <w:rtl/>
        </w:rPr>
        <w:t>خامنه‌ای</w:t>
      </w:r>
      <w:r w:rsidR="001B4EB1">
        <w:rPr>
          <w:rFonts w:hint="cs"/>
          <w:rtl/>
        </w:rPr>
        <w:t xml:space="preserve"> </w:t>
      </w:r>
      <w:r w:rsidR="002240E6">
        <w:rPr>
          <w:rFonts w:hint="cs"/>
          <w:rtl/>
        </w:rPr>
        <w:t xml:space="preserve">مد ظله العالی، </w:t>
      </w:r>
      <w:r w:rsidR="00DE73C0">
        <w:rPr>
          <w:rFonts w:hint="cs"/>
          <w:rtl/>
        </w:rPr>
        <w:t xml:space="preserve">در صدد است تا </w:t>
      </w:r>
      <w:r w:rsidR="00FF11B3">
        <w:rPr>
          <w:rFonts w:hint="cs"/>
          <w:rtl/>
        </w:rPr>
        <w:t xml:space="preserve">رابطه بعثت و اهداف آن را با حکومت ولایی اسلام تبیین نماید و راهبردهای تحقق اهداف اصلی بعثت را </w:t>
      </w:r>
      <w:r w:rsidR="001B4EB1">
        <w:rPr>
          <w:rFonts w:hint="cs"/>
          <w:rtl/>
        </w:rPr>
        <w:t xml:space="preserve">بازگو کند، </w:t>
      </w:r>
      <w:r w:rsidR="00FF11B3">
        <w:rPr>
          <w:rFonts w:hint="cs"/>
          <w:rtl/>
        </w:rPr>
        <w:t xml:space="preserve">از اینرو سوال اصلی تحقیق عبارت است از اینکه «بعثت و حکومت ولایی، چه رابطه‌ای با هم دارند؟». سوالات فرعی عبارت است از </w:t>
      </w:r>
      <w:r w:rsidR="001B4EB1">
        <w:rPr>
          <w:rFonts w:hint="cs"/>
          <w:rtl/>
        </w:rPr>
        <w:t xml:space="preserve">«اهداف بعثت انبیا چیست؟»، </w:t>
      </w:r>
      <w:r w:rsidR="00FF11B3">
        <w:rPr>
          <w:rFonts w:hint="cs"/>
          <w:rtl/>
        </w:rPr>
        <w:t>«راهبرد تحقق تزکیه انسانها چیست؟»، «راهبرد تحقق عدالت اجتماعی چیست؟»</w:t>
      </w:r>
      <w:r w:rsidR="001B4EB1">
        <w:rPr>
          <w:rFonts w:hint="cs"/>
          <w:rtl/>
        </w:rPr>
        <w:t>. این تحقیق که در مقام پاسخ به سوالات فوق، از مطالبی همچون بیانات معظم‌له در دوران ریاست جمهوری و رهبری و برخی سخنرانیهای قبل از ریاست جمهوری و همچنین کتابهای تالیفی ایشان بهره برده است، تلاش خود را در جهت تبیین خالص نظرات معظم له و به دور از هیچگونه تحمیلی مبذول داشته است، چ</w:t>
      </w:r>
      <w:r w:rsidR="00D22E1E">
        <w:rPr>
          <w:rFonts w:hint="cs"/>
          <w:rtl/>
        </w:rPr>
        <w:t>را</w:t>
      </w:r>
      <w:r w:rsidR="001B4EB1">
        <w:rPr>
          <w:rFonts w:hint="cs"/>
          <w:rtl/>
        </w:rPr>
        <w:t>که پاسخ درست و دقیق</w:t>
      </w:r>
      <w:r w:rsidR="002240E6">
        <w:rPr>
          <w:rFonts w:hint="cs"/>
          <w:rtl/>
        </w:rPr>
        <w:t>ِ</w:t>
      </w:r>
      <w:r w:rsidR="001B4EB1">
        <w:rPr>
          <w:rFonts w:hint="cs"/>
          <w:rtl/>
        </w:rPr>
        <w:t xml:space="preserve"> چنین پردازشهایی می‌تواند </w:t>
      </w:r>
      <w:r w:rsidR="006B30D0">
        <w:rPr>
          <w:rFonts w:hint="cs"/>
          <w:rtl/>
        </w:rPr>
        <w:t>زمینه</w:t>
      </w:r>
      <w:r w:rsidR="001B4EB1">
        <w:rPr>
          <w:rFonts w:hint="cs"/>
          <w:rtl/>
        </w:rPr>
        <w:t xml:space="preserve"> </w:t>
      </w:r>
      <w:r w:rsidR="006B30D0">
        <w:rPr>
          <w:rFonts w:hint="cs"/>
          <w:rtl/>
        </w:rPr>
        <w:t xml:space="preserve">گفتمان‌سازی و همچنین تصمیم‌سازی را در دستیابی سریعتر </w:t>
      </w:r>
      <w:r w:rsidR="001B4EB1">
        <w:rPr>
          <w:rFonts w:hint="cs"/>
          <w:rtl/>
        </w:rPr>
        <w:t xml:space="preserve">به </w:t>
      </w:r>
      <w:r w:rsidR="006B30D0">
        <w:rPr>
          <w:rFonts w:hint="cs"/>
          <w:rtl/>
        </w:rPr>
        <w:t>اهداف فراهم آورد</w:t>
      </w:r>
      <w:r w:rsidR="00D22E1E">
        <w:rPr>
          <w:rFonts w:hint="cs"/>
          <w:rtl/>
        </w:rPr>
        <w:t>.</w:t>
      </w:r>
    </w:p>
    <w:p w:rsidR="00543F93" w:rsidRDefault="00543F93" w:rsidP="0041431C">
      <w:pPr>
        <w:pStyle w:val="Heading1"/>
        <w:numPr>
          <w:ilvl w:val="0"/>
          <w:numId w:val="18"/>
        </w:numPr>
        <w:rPr>
          <w:rtl/>
        </w:rPr>
      </w:pPr>
      <w:r>
        <w:rPr>
          <w:rFonts w:hint="cs"/>
          <w:rtl/>
        </w:rPr>
        <w:lastRenderedPageBreak/>
        <w:t>مفهوم‌شناسی</w:t>
      </w:r>
    </w:p>
    <w:p w:rsidR="00947632" w:rsidRDefault="00CB3986" w:rsidP="0041431C">
      <w:pPr>
        <w:pStyle w:val="Heading2"/>
        <w:numPr>
          <w:ilvl w:val="0"/>
          <w:numId w:val="19"/>
        </w:numPr>
        <w:rPr>
          <w:rtl/>
        </w:rPr>
      </w:pPr>
      <w:r>
        <w:rPr>
          <w:rFonts w:hint="cs"/>
          <w:rtl/>
        </w:rPr>
        <w:t>بعثت</w:t>
      </w:r>
    </w:p>
    <w:p w:rsidR="00745BB9" w:rsidRDefault="00271CAC" w:rsidP="00E55214">
      <w:pPr>
        <w:jc w:val="both"/>
        <w:rPr>
          <w:rtl/>
        </w:rPr>
      </w:pPr>
      <w:r>
        <w:rPr>
          <w:rFonts w:hint="cs"/>
          <w:rtl/>
        </w:rPr>
        <w:t xml:space="preserve">چند </w:t>
      </w:r>
      <w:r w:rsidR="00A922C0">
        <w:rPr>
          <w:rFonts w:hint="cs"/>
          <w:rtl/>
        </w:rPr>
        <w:t xml:space="preserve">نکته در خصوص </w:t>
      </w:r>
      <w:r w:rsidR="00CC65FC">
        <w:rPr>
          <w:rFonts w:hint="cs"/>
          <w:rtl/>
        </w:rPr>
        <w:t>اصطلاح</w:t>
      </w:r>
      <w:r w:rsidR="00C037F2">
        <w:rPr>
          <w:rFonts w:hint="cs"/>
          <w:rtl/>
        </w:rPr>
        <w:t>ِ</w:t>
      </w:r>
      <w:r w:rsidR="00CC65FC">
        <w:rPr>
          <w:rFonts w:hint="cs"/>
          <w:rtl/>
        </w:rPr>
        <w:t xml:space="preserve"> </w:t>
      </w:r>
      <w:r w:rsidR="00A922C0">
        <w:rPr>
          <w:rFonts w:hint="cs"/>
          <w:rtl/>
        </w:rPr>
        <w:t>قرآن</w:t>
      </w:r>
      <w:r w:rsidR="00CC65FC">
        <w:rPr>
          <w:rFonts w:hint="cs"/>
          <w:rtl/>
        </w:rPr>
        <w:t>ی</w:t>
      </w:r>
      <w:r w:rsidR="00C037F2">
        <w:rPr>
          <w:rFonts w:hint="cs"/>
          <w:rtl/>
        </w:rPr>
        <w:t>ِ</w:t>
      </w:r>
      <w:r w:rsidR="00CC65FC">
        <w:rPr>
          <w:rFonts w:hint="cs"/>
          <w:rtl/>
        </w:rPr>
        <w:t xml:space="preserve"> </w:t>
      </w:r>
      <w:r w:rsidR="00C037F2">
        <w:rPr>
          <w:rFonts w:hint="cs"/>
          <w:rtl/>
        </w:rPr>
        <w:t>این کلمه</w:t>
      </w:r>
      <w:r w:rsidR="00A922C0">
        <w:rPr>
          <w:rFonts w:hint="cs"/>
          <w:rtl/>
        </w:rPr>
        <w:t xml:space="preserve"> قابل توجه است</w:t>
      </w:r>
      <w:r w:rsidR="008B36E3">
        <w:rPr>
          <w:rFonts w:hint="cs"/>
          <w:rtl/>
        </w:rPr>
        <w:t>؛</w:t>
      </w:r>
      <w:r w:rsidR="00A922C0">
        <w:rPr>
          <w:rFonts w:hint="cs"/>
          <w:rtl/>
        </w:rPr>
        <w:t xml:space="preserve"> </w:t>
      </w:r>
      <w:r>
        <w:rPr>
          <w:rFonts w:hint="cs"/>
          <w:rtl/>
        </w:rPr>
        <w:t>اول این</w:t>
      </w:r>
      <w:r w:rsidR="00A922C0">
        <w:rPr>
          <w:rFonts w:hint="cs"/>
          <w:rtl/>
        </w:rPr>
        <w:t xml:space="preserve"> که بعث</w:t>
      </w:r>
      <w:r w:rsidR="005D3BFF">
        <w:rPr>
          <w:rFonts w:hint="cs"/>
          <w:rtl/>
        </w:rPr>
        <w:t>،</w:t>
      </w:r>
      <w:r w:rsidR="00A922C0">
        <w:rPr>
          <w:rFonts w:hint="cs"/>
          <w:rtl/>
        </w:rPr>
        <w:t xml:space="preserve"> صرف</w:t>
      </w:r>
      <w:r w:rsidR="00CC65FC">
        <w:rPr>
          <w:rFonts w:hint="cs"/>
          <w:rtl/>
        </w:rPr>
        <w:t>ِ</w:t>
      </w:r>
      <w:r w:rsidR="00A922C0">
        <w:rPr>
          <w:rFonts w:hint="cs"/>
          <w:rtl/>
        </w:rPr>
        <w:t xml:space="preserve"> فرستادن نیست</w:t>
      </w:r>
      <w:r w:rsidR="00CC65FC">
        <w:rPr>
          <w:rFonts w:hint="cs"/>
          <w:rtl/>
        </w:rPr>
        <w:t xml:space="preserve">، بلکه فرستادن و گسیل داشتن </w:t>
      </w:r>
      <w:r>
        <w:rPr>
          <w:rFonts w:hint="cs"/>
          <w:rtl/>
        </w:rPr>
        <w:t xml:space="preserve">همراه </w:t>
      </w:r>
      <w:r w:rsidR="00CC65FC">
        <w:rPr>
          <w:rFonts w:hint="cs"/>
          <w:rtl/>
        </w:rPr>
        <w:t>با حالت فوق‌العاده و با سرعت است، همچون گلوله‌ای که به سرعت از دهانه وسیله جنگی خارج می‌شود</w:t>
      </w:r>
      <w:r>
        <w:rPr>
          <w:rFonts w:hint="cs"/>
          <w:rtl/>
        </w:rPr>
        <w:t xml:space="preserve"> (خامنه‌ای، 1401: 242). نکته دوم آن که معنای این کلمه به حسب اختلاف موارد</w:t>
      </w:r>
      <w:r w:rsidR="00CC0A06">
        <w:rPr>
          <w:rFonts w:hint="cs"/>
          <w:rtl/>
        </w:rPr>
        <w:t>ی که به آن تعلق می‌گیرد</w:t>
      </w:r>
      <w:r>
        <w:rPr>
          <w:rFonts w:hint="cs"/>
          <w:rtl/>
        </w:rPr>
        <w:t>، متفاوت است</w:t>
      </w:r>
      <w:r w:rsidR="00CC0A06">
        <w:rPr>
          <w:rFonts w:hint="cs"/>
          <w:rtl/>
        </w:rPr>
        <w:t xml:space="preserve">، </w:t>
      </w:r>
      <w:r w:rsidR="00B70EB1">
        <w:rPr>
          <w:rFonts w:hint="cs"/>
          <w:rtl/>
        </w:rPr>
        <w:t xml:space="preserve">البته این معانی با معنای اصلی آن سازگار است، </w:t>
      </w:r>
      <w:r w:rsidR="00CC0A06">
        <w:rPr>
          <w:rFonts w:hint="cs"/>
          <w:rtl/>
        </w:rPr>
        <w:t>مثلا معنای بعث در آیه «وَ الْمَوْتى‏ يَبْعَثُهُمُ اللَّهُ» (انعام: 36)، بیرون آوردن از قبر و سوق دادن به قیامت است،</w:t>
      </w:r>
      <w:r w:rsidR="00CC0A06">
        <w:rPr>
          <w:rFonts w:hint="cs"/>
          <w:color w:val="000000"/>
          <w:rtl/>
        </w:rPr>
        <w:t xml:space="preserve"> اما </w:t>
      </w:r>
      <w:r w:rsidR="0044503A">
        <w:rPr>
          <w:rFonts w:hint="cs"/>
          <w:color w:val="000000"/>
          <w:rtl/>
        </w:rPr>
        <w:t xml:space="preserve">بعث </w:t>
      </w:r>
      <w:r w:rsidR="00CC0A06">
        <w:rPr>
          <w:rFonts w:hint="cs"/>
          <w:color w:val="000000"/>
          <w:rtl/>
        </w:rPr>
        <w:t>در آیه</w:t>
      </w:r>
      <w:r w:rsidR="0044503A">
        <w:rPr>
          <w:rFonts w:hint="cs"/>
          <w:color w:val="000000"/>
          <w:rtl/>
        </w:rPr>
        <w:t xml:space="preserve"> «</w:t>
      </w:r>
      <w:r w:rsidR="0044503A">
        <w:rPr>
          <w:rFonts w:hint="cs"/>
          <w:rtl/>
        </w:rPr>
        <w:t xml:space="preserve">ثُمَّ بَعَثْناهُمْ لِنَعْلَمَ أَيُّ الْحِزْبَيْنِ أَحْصى‏ لِما لَبِثُوا أَمَدا» (کهف: 12) </w:t>
      </w:r>
      <w:r w:rsidR="0044503A" w:rsidRPr="0044503A">
        <w:rPr>
          <w:rFonts w:hint="cs"/>
          <w:rtl/>
        </w:rPr>
        <w:t>برانگيختن بدون فرستادن ب</w:t>
      </w:r>
      <w:r w:rsidR="0044503A">
        <w:rPr>
          <w:rFonts w:hint="cs"/>
          <w:rtl/>
        </w:rPr>
        <w:t xml:space="preserve">ه </w:t>
      </w:r>
      <w:r w:rsidR="008F460A">
        <w:rPr>
          <w:rFonts w:hint="cs"/>
          <w:rtl/>
        </w:rPr>
        <w:t>جای</w:t>
      </w:r>
      <w:r w:rsidR="0044503A" w:rsidRPr="0044503A">
        <w:rPr>
          <w:rFonts w:hint="cs"/>
          <w:rtl/>
        </w:rPr>
        <w:t>ى</w:t>
      </w:r>
      <w:r w:rsidR="0044503A">
        <w:rPr>
          <w:rFonts w:hint="cs"/>
          <w:rtl/>
        </w:rPr>
        <w:t xml:space="preserve"> است، در آیه </w:t>
      </w:r>
      <w:r w:rsidR="00B70EB1">
        <w:rPr>
          <w:rFonts w:hint="cs"/>
          <w:rtl/>
        </w:rPr>
        <w:t>«</w:t>
      </w:r>
      <w:r w:rsidR="00B70EB1" w:rsidRPr="00B41C2E">
        <w:rPr>
          <w:rFonts w:hint="cs"/>
          <w:b/>
          <w:bCs/>
          <w:rtl/>
        </w:rPr>
        <w:t>فَابْعَثُوا حَكَماً مِنْ أَهْلِهِ وَ حَكَماً مِنْ أَهْلِها</w:t>
      </w:r>
      <w:r w:rsidR="00B70EB1">
        <w:rPr>
          <w:rFonts w:hint="cs"/>
          <w:rtl/>
        </w:rPr>
        <w:t>» (نساء: 35)</w:t>
      </w:r>
      <w:r w:rsidR="00B70EB1">
        <w:rPr>
          <w:rFonts w:hint="cs"/>
          <w:color w:val="000000"/>
          <w:rtl/>
        </w:rPr>
        <w:t xml:space="preserve"> </w:t>
      </w:r>
      <w:r w:rsidR="0044503A">
        <w:rPr>
          <w:rFonts w:hint="cs"/>
          <w:color w:val="000000"/>
          <w:rtl/>
        </w:rPr>
        <w:t xml:space="preserve">بعث </w:t>
      </w:r>
      <w:r w:rsidR="00B70EB1">
        <w:rPr>
          <w:rFonts w:hint="cs"/>
          <w:color w:val="000000"/>
          <w:rtl/>
        </w:rPr>
        <w:t xml:space="preserve">به معنای </w:t>
      </w:r>
      <w:r w:rsidR="00B70EB1">
        <w:rPr>
          <w:rFonts w:hint="cs"/>
          <w:rtl/>
        </w:rPr>
        <w:t xml:space="preserve">انتخاب‌کردن و برگزیدن است </w:t>
      </w:r>
      <w:r w:rsidR="003D30A5">
        <w:rPr>
          <w:rFonts w:hint="cs"/>
          <w:rtl/>
        </w:rPr>
        <w:t xml:space="preserve">و در </w:t>
      </w:r>
      <w:r w:rsidR="007E41F4">
        <w:rPr>
          <w:rFonts w:hint="cs"/>
          <w:rtl/>
        </w:rPr>
        <w:t xml:space="preserve">آیه </w:t>
      </w:r>
      <w:r w:rsidR="003D30A5">
        <w:rPr>
          <w:rFonts w:hint="cs"/>
          <w:rtl/>
        </w:rPr>
        <w:t>«</w:t>
      </w:r>
      <w:r w:rsidR="003D30A5" w:rsidRPr="00B41C2E">
        <w:rPr>
          <w:rFonts w:hint="cs"/>
          <w:b/>
          <w:bCs/>
          <w:rtl/>
        </w:rPr>
        <w:t>هُوَ الَّذي بَعَثَ فِي الْأُمِّيِّينَ رَسُولاً مِنْهُمْ</w:t>
      </w:r>
      <w:r w:rsidR="003D30A5">
        <w:rPr>
          <w:rFonts w:hint="cs"/>
          <w:rtl/>
        </w:rPr>
        <w:t>» (جمعه: 2)</w:t>
      </w:r>
      <w:r w:rsidR="007E41F4">
        <w:rPr>
          <w:rFonts w:hint="cs"/>
          <w:rtl/>
        </w:rPr>
        <w:t xml:space="preserve"> به معنای </w:t>
      </w:r>
      <w:r w:rsidR="003D30A5">
        <w:rPr>
          <w:rFonts w:hint="cs"/>
          <w:rtl/>
        </w:rPr>
        <w:t>فرستادن پیامبران</w:t>
      </w:r>
      <w:r w:rsidR="00C037F2">
        <w:rPr>
          <w:rFonts w:hint="cs"/>
          <w:rtl/>
        </w:rPr>
        <w:t xml:space="preserve"> است (راغب اصفهانی، 1412 ق: ص 132)</w:t>
      </w:r>
      <w:r w:rsidR="005D3BFF">
        <w:rPr>
          <w:rFonts w:hint="cs"/>
          <w:rtl/>
        </w:rPr>
        <w:t>.</w:t>
      </w:r>
      <w:r w:rsidR="00EA6438">
        <w:rPr>
          <w:rFonts w:ascii="Noor_Nazli" w:eastAsia="Times New Roman" w:hAnsi="Noor_Nazli" w:cs="Noor_Nazli" w:hint="cs"/>
          <w:color w:val="000000"/>
          <w:sz w:val="36"/>
          <w:szCs w:val="36"/>
          <w:rtl/>
        </w:rPr>
        <w:t xml:space="preserve"> </w:t>
      </w:r>
      <w:r w:rsidR="00EA6438">
        <w:rPr>
          <w:rFonts w:hint="cs"/>
          <w:rtl/>
        </w:rPr>
        <w:t xml:space="preserve">مراد </w:t>
      </w:r>
      <w:r w:rsidR="006B6087">
        <w:rPr>
          <w:rFonts w:hint="cs"/>
          <w:rtl/>
        </w:rPr>
        <w:t xml:space="preserve">ما </w:t>
      </w:r>
      <w:r w:rsidR="00EA6438">
        <w:rPr>
          <w:rFonts w:hint="cs"/>
          <w:rtl/>
        </w:rPr>
        <w:t>از کلمه بعث</w:t>
      </w:r>
      <w:r w:rsidR="00D316C7">
        <w:rPr>
          <w:rFonts w:hint="cs"/>
          <w:rtl/>
        </w:rPr>
        <w:t xml:space="preserve"> در این جستار، </w:t>
      </w:r>
      <w:r w:rsidR="00EA6438">
        <w:rPr>
          <w:rFonts w:hint="cs"/>
          <w:rtl/>
        </w:rPr>
        <w:t xml:space="preserve">همین استعمال اخیر است؛ یعنی </w:t>
      </w:r>
      <w:r w:rsidR="00D316C7">
        <w:rPr>
          <w:rFonts w:hint="cs"/>
          <w:rtl/>
        </w:rPr>
        <w:t>برانگیختن و فرستادن</w:t>
      </w:r>
      <w:r w:rsidR="00D5140B">
        <w:rPr>
          <w:rFonts w:hint="cs"/>
          <w:rtl/>
        </w:rPr>
        <w:t xml:space="preserve"> پیامبران برای نجات انسانها</w:t>
      </w:r>
      <w:r w:rsidR="00EA6438">
        <w:rPr>
          <w:rFonts w:hint="cs"/>
          <w:rtl/>
        </w:rPr>
        <w:t>.</w:t>
      </w:r>
    </w:p>
    <w:p w:rsidR="00CB3986" w:rsidRDefault="00CB3986" w:rsidP="0041431C">
      <w:pPr>
        <w:pStyle w:val="Heading2"/>
        <w:numPr>
          <w:ilvl w:val="0"/>
          <w:numId w:val="19"/>
        </w:numPr>
        <w:rPr>
          <w:rtl/>
        </w:rPr>
      </w:pPr>
      <w:r>
        <w:rPr>
          <w:rFonts w:hint="cs"/>
          <w:rtl/>
        </w:rPr>
        <w:t>ولایت</w:t>
      </w:r>
    </w:p>
    <w:p w:rsidR="00743201" w:rsidRDefault="008568CA" w:rsidP="00CB64D3">
      <w:pPr>
        <w:jc w:val="both"/>
        <w:rPr>
          <w:rtl/>
        </w:rPr>
      </w:pPr>
      <w:r>
        <w:rPr>
          <w:rFonts w:hint="cs"/>
          <w:rtl/>
        </w:rPr>
        <w:t>کلمه ولایت</w:t>
      </w:r>
      <w:r w:rsidR="00DB4BF3">
        <w:rPr>
          <w:rFonts w:hint="cs"/>
          <w:rtl/>
        </w:rPr>
        <w:t xml:space="preserve"> که از مشتقات (ولی) </w:t>
      </w:r>
      <w:r w:rsidR="009157C4">
        <w:rPr>
          <w:rFonts w:hint="cs"/>
          <w:rtl/>
        </w:rPr>
        <w:t>است</w:t>
      </w:r>
      <w:r w:rsidR="00DB4BF3">
        <w:rPr>
          <w:rFonts w:hint="cs"/>
          <w:rtl/>
        </w:rPr>
        <w:t>،</w:t>
      </w:r>
      <w:r>
        <w:rPr>
          <w:rFonts w:hint="cs"/>
          <w:rtl/>
        </w:rPr>
        <w:t xml:space="preserve"> به دو وجه استعمال </w:t>
      </w:r>
      <w:r w:rsidR="00B77E67">
        <w:rPr>
          <w:rFonts w:hint="cs"/>
          <w:rtl/>
        </w:rPr>
        <w:t>شده است</w:t>
      </w:r>
      <w:r>
        <w:rPr>
          <w:rFonts w:hint="cs"/>
          <w:rtl/>
        </w:rPr>
        <w:t>؛ وِلایت و وَلایت</w:t>
      </w:r>
      <w:r w:rsidR="00FF467B">
        <w:rPr>
          <w:rFonts w:hint="cs"/>
          <w:rtl/>
        </w:rPr>
        <w:t>.</w:t>
      </w:r>
      <w:r w:rsidR="009157C4">
        <w:rPr>
          <w:rFonts w:hint="cs"/>
          <w:rtl/>
        </w:rPr>
        <w:t xml:space="preserve"> </w:t>
      </w:r>
      <w:r w:rsidR="00BB6B23" w:rsidRPr="009157C4">
        <w:rPr>
          <w:rFonts w:hint="cs"/>
          <w:rtl/>
        </w:rPr>
        <w:t xml:space="preserve">در </w:t>
      </w:r>
      <w:r w:rsidR="00BB6B23">
        <w:rPr>
          <w:rFonts w:hint="cs"/>
          <w:rtl/>
        </w:rPr>
        <w:t xml:space="preserve">معنای این دو کلمه، اختلاف نظر وجود دارد. </w:t>
      </w:r>
      <w:r w:rsidR="009157C4">
        <w:rPr>
          <w:rFonts w:hint="cs"/>
          <w:rtl/>
        </w:rPr>
        <w:t xml:space="preserve">برخی از معانی </w:t>
      </w:r>
      <w:r w:rsidR="000F21D0">
        <w:rPr>
          <w:rFonts w:hint="cs"/>
          <w:rtl/>
        </w:rPr>
        <w:t>ذکرشده</w:t>
      </w:r>
      <w:r w:rsidR="00747AFA">
        <w:rPr>
          <w:rFonts w:hint="cs"/>
          <w:rtl/>
        </w:rPr>
        <w:t xml:space="preserve"> برای </w:t>
      </w:r>
      <w:r w:rsidR="009157C4">
        <w:rPr>
          <w:rFonts w:hint="cs"/>
          <w:rtl/>
        </w:rPr>
        <w:t xml:space="preserve">وِلایت </w:t>
      </w:r>
      <w:r w:rsidR="000A6DEC">
        <w:rPr>
          <w:rFonts w:hint="cs"/>
          <w:rtl/>
        </w:rPr>
        <w:t xml:space="preserve">ـ به کسر واو ـ </w:t>
      </w:r>
      <w:r w:rsidR="009157C4">
        <w:rPr>
          <w:rFonts w:hint="cs"/>
          <w:rtl/>
        </w:rPr>
        <w:t>عبارت</w:t>
      </w:r>
      <w:r w:rsidR="000F21D0">
        <w:rPr>
          <w:rFonts w:hint="cs"/>
          <w:rtl/>
        </w:rPr>
        <w:t xml:space="preserve"> است</w:t>
      </w:r>
      <w:r w:rsidR="009157C4">
        <w:rPr>
          <w:rFonts w:hint="cs"/>
          <w:rtl/>
        </w:rPr>
        <w:t xml:space="preserve"> از: </w:t>
      </w:r>
      <w:r w:rsidR="00AF6D22">
        <w:rPr>
          <w:rFonts w:hint="cs"/>
          <w:rtl/>
        </w:rPr>
        <w:t>نصرت (فیومی، 1414 ق: ج 2، ص 672)</w:t>
      </w:r>
      <w:r w:rsidR="009157C4">
        <w:rPr>
          <w:rFonts w:hint="cs"/>
          <w:rtl/>
        </w:rPr>
        <w:t xml:space="preserve">، </w:t>
      </w:r>
      <w:r w:rsidR="00E57E89">
        <w:rPr>
          <w:rFonts w:hint="cs"/>
          <w:rtl/>
        </w:rPr>
        <w:t xml:space="preserve">طرح، </w:t>
      </w:r>
      <w:r w:rsidR="0098173B">
        <w:rPr>
          <w:rFonts w:hint="cs"/>
          <w:rtl/>
        </w:rPr>
        <w:t>امار</w:t>
      </w:r>
      <w:r w:rsidR="00743201">
        <w:rPr>
          <w:rFonts w:hint="cs"/>
          <w:rtl/>
        </w:rPr>
        <w:t>ت</w:t>
      </w:r>
      <w:r w:rsidR="00B77E67">
        <w:rPr>
          <w:rFonts w:hint="cs"/>
          <w:rtl/>
        </w:rPr>
        <w:t xml:space="preserve"> و سلطنت</w:t>
      </w:r>
      <w:r w:rsidR="00BA2743">
        <w:rPr>
          <w:rFonts w:hint="cs"/>
          <w:rtl/>
        </w:rPr>
        <w:t xml:space="preserve"> (ابن اثیر جزری، 1367: ج 5، ص 228؛ </w:t>
      </w:r>
      <w:r w:rsidR="001D1804">
        <w:rPr>
          <w:rFonts w:hint="cs"/>
          <w:rtl/>
        </w:rPr>
        <w:t xml:space="preserve">ابن منظور، 1414 ق: ج 15، ص 407؛ </w:t>
      </w:r>
      <w:r w:rsidR="00BA2743">
        <w:rPr>
          <w:rFonts w:hint="cs"/>
          <w:rtl/>
        </w:rPr>
        <w:t>طریحی، 1375: ج 1، ص 455)</w:t>
      </w:r>
      <w:r w:rsidR="009157C4">
        <w:rPr>
          <w:rFonts w:hint="cs"/>
          <w:rtl/>
        </w:rPr>
        <w:t xml:space="preserve">، </w:t>
      </w:r>
      <w:r w:rsidR="003D61C6">
        <w:rPr>
          <w:rFonts w:hint="cs"/>
          <w:rtl/>
        </w:rPr>
        <w:t xml:space="preserve">سلطان (جوهری، 1404 ق: ج 6، ص 2530)، </w:t>
      </w:r>
      <w:r w:rsidR="00743201">
        <w:rPr>
          <w:rFonts w:hint="cs"/>
          <w:rtl/>
        </w:rPr>
        <w:t>تولی</w:t>
      </w:r>
      <w:r w:rsidR="00B869BB">
        <w:rPr>
          <w:rFonts w:hint="cs"/>
          <w:rtl/>
        </w:rPr>
        <w:t xml:space="preserve"> و سرپرستی</w:t>
      </w:r>
      <w:r w:rsidR="00743201">
        <w:rPr>
          <w:rFonts w:hint="cs"/>
          <w:rtl/>
        </w:rPr>
        <w:t xml:space="preserve"> امر (راغب اصفهانی، 1367: ص 885)</w:t>
      </w:r>
      <w:r w:rsidR="00747AFA">
        <w:rPr>
          <w:rFonts w:hint="cs"/>
          <w:rtl/>
        </w:rPr>
        <w:t xml:space="preserve">. </w:t>
      </w:r>
      <w:r w:rsidR="000A6DEC">
        <w:rPr>
          <w:rFonts w:hint="cs"/>
          <w:rtl/>
        </w:rPr>
        <w:t xml:space="preserve">معانی که اهل لغت برای وَلایت ـ به فتح واو ـ </w:t>
      </w:r>
      <w:r w:rsidR="00D723AC">
        <w:rPr>
          <w:rFonts w:hint="cs"/>
          <w:rtl/>
        </w:rPr>
        <w:t>برشمرده‌اند، عبارت است</w:t>
      </w:r>
      <w:r w:rsidR="00747AFA">
        <w:rPr>
          <w:rFonts w:hint="cs"/>
          <w:rtl/>
        </w:rPr>
        <w:t xml:space="preserve"> از: </w:t>
      </w:r>
      <w:r w:rsidR="008B5522">
        <w:rPr>
          <w:rFonts w:hint="cs"/>
          <w:rtl/>
        </w:rPr>
        <w:t xml:space="preserve">نصرت، </w:t>
      </w:r>
      <w:r w:rsidR="00743201">
        <w:rPr>
          <w:rFonts w:hint="cs"/>
          <w:rtl/>
        </w:rPr>
        <w:t xml:space="preserve">نَسَب، </w:t>
      </w:r>
      <w:r w:rsidR="00A5425B">
        <w:rPr>
          <w:rFonts w:hint="cs"/>
          <w:rtl/>
        </w:rPr>
        <w:t>آزادشده</w:t>
      </w:r>
      <w:r w:rsidR="0098173B">
        <w:rPr>
          <w:rFonts w:hint="cs"/>
          <w:rtl/>
        </w:rPr>
        <w:t xml:space="preserve"> (ابن اثیر جزری، 1367: ج 5، ص 228)</w:t>
      </w:r>
      <w:r w:rsidR="00747AFA">
        <w:rPr>
          <w:rFonts w:hint="cs"/>
          <w:rtl/>
        </w:rPr>
        <w:t xml:space="preserve">، </w:t>
      </w:r>
      <w:r w:rsidR="00BE749A">
        <w:rPr>
          <w:rFonts w:hint="cs"/>
          <w:rtl/>
        </w:rPr>
        <w:t>محبت (مطرزی، 1399: ج 2، ص 372)</w:t>
      </w:r>
      <w:r w:rsidR="00A23398">
        <w:rPr>
          <w:rFonts w:hint="cs"/>
          <w:rtl/>
        </w:rPr>
        <w:t xml:space="preserve">. البته برخی از اهل لغت، به این نکته اشاره کردند که </w:t>
      </w:r>
      <w:r w:rsidR="007029B7">
        <w:rPr>
          <w:rFonts w:hint="cs"/>
          <w:rtl/>
        </w:rPr>
        <w:t>بنابر قولی،</w:t>
      </w:r>
      <w:r w:rsidR="00A23398">
        <w:rPr>
          <w:rFonts w:hint="cs"/>
          <w:rtl/>
        </w:rPr>
        <w:t xml:space="preserve"> حقیقت این دو </w:t>
      </w:r>
      <w:r w:rsidR="007F3167">
        <w:rPr>
          <w:rFonts w:hint="cs"/>
          <w:rtl/>
        </w:rPr>
        <w:t xml:space="preserve">کلمه </w:t>
      </w:r>
      <w:r w:rsidR="00A23398">
        <w:rPr>
          <w:rFonts w:hint="cs"/>
          <w:rtl/>
        </w:rPr>
        <w:t xml:space="preserve">یکی </w:t>
      </w:r>
      <w:r w:rsidR="007029B7">
        <w:rPr>
          <w:rFonts w:hint="cs"/>
          <w:rtl/>
        </w:rPr>
        <w:t>بوده</w:t>
      </w:r>
      <w:r w:rsidR="00A23398">
        <w:rPr>
          <w:rFonts w:hint="cs"/>
          <w:rtl/>
        </w:rPr>
        <w:t xml:space="preserve"> و </w:t>
      </w:r>
      <w:r w:rsidR="007F3167">
        <w:rPr>
          <w:rFonts w:hint="cs"/>
          <w:rtl/>
        </w:rPr>
        <w:t xml:space="preserve">به معنای سرپرستی </w:t>
      </w:r>
      <w:r w:rsidR="00024247">
        <w:rPr>
          <w:rFonts w:hint="cs"/>
          <w:rtl/>
        </w:rPr>
        <w:t xml:space="preserve">و برعهده‌گرفتن </w:t>
      </w:r>
      <w:r w:rsidR="007F3167">
        <w:rPr>
          <w:rFonts w:hint="cs"/>
          <w:rtl/>
        </w:rPr>
        <w:t xml:space="preserve">امر است. </w:t>
      </w:r>
      <w:r w:rsidR="00CB64D3">
        <w:rPr>
          <w:rFonts w:hint="cs"/>
          <w:rtl/>
        </w:rPr>
        <w:t>(راغب اصفهانی، 1412 ق: 885)</w:t>
      </w:r>
      <w:r w:rsidR="007F3167">
        <w:rPr>
          <w:rFonts w:hint="cs"/>
          <w:rtl/>
        </w:rPr>
        <w:t>.</w:t>
      </w:r>
    </w:p>
    <w:p w:rsidR="00284C5F" w:rsidRDefault="007F3167" w:rsidP="005D3BFF">
      <w:pPr>
        <w:jc w:val="both"/>
        <w:rPr>
          <w:rtl/>
        </w:rPr>
      </w:pPr>
      <w:r w:rsidRPr="00CB64D3">
        <w:rPr>
          <w:rFonts w:hint="cs"/>
          <w:rtl/>
        </w:rPr>
        <w:lastRenderedPageBreak/>
        <w:t xml:space="preserve">ولایت در حوزه‌های </w:t>
      </w:r>
      <w:r w:rsidR="009A0ADF">
        <w:rPr>
          <w:rFonts w:hint="cs"/>
          <w:rtl/>
        </w:rPr>
        <w:t xml:space="preserve">مختلف ـ همچون </w:t>
      </w:r>
      <w:r w:rsidRPr="00CB64D3">
        <w:rPr>
          <w:rFonts w:hint="cs"/>
          <w:rtl/>
        </w:rPr>
        <w:t xml:space="preserve">فقه، کلام، عرفان و قرآن </w:t>
      </w:r>
      <w:r w:rsidR="009A0ADF">
        <w:rPr>
          <w:rFonts w:hint="cs"/>
          <w:rtl/>
        </w:rPr>
        <w:t xml:space="preserve">ـ </w:t>
      </w:r>
      <w:r w:rsidRPr="00CB64D3">
        <w:rPr>
          <w:rFonts w:hint="cs"/>
          <w:rtl/>
        </w:rPr>
        <w:t>م</w:t>
      </w:r>
      <w:r w:rsidR="009A0ADF">
        <w:rPr>
          <w:rFonts w:hint="cs"/>
          <w:rtl/>
        </w:rPr>
        <w:t>عانی م</w:t>
      </w:r>
      <w:r w:rsidRPr="00CB64D3">
        <w:rPr>
          <w:rFonts w:hint="cs"/>
          <w:rtl/>
        </w:rPr>
        <w:t>تفاوت</w:t>
      </w:r>
      <w:r w:rsidR="009A0ADF">
        <w:rPr>
          <w:rFonts w:hint="cs"/>
          <w:rtl/>
        </w:rPr>
        <w:t>ی</w:t>
      </w:r>
      <w:r w:rsidRPr="00CB64D3">
        <w:rPr>
          <w:rFonts w:hint="cs"/>
          <w:rtl/>
        </w:rPr>
        <w:t xml:space="preserve"> </w:t>
      </w:r>
      <w:r w:rsidR="00B1263B">
        <w:rPr>
          <w:rFonts w:hint="cs"/>
          <w:rtl/>
        </w:rPr>
        <w:t>دارد</w:t>
      </w:r>
      <w:r w:rsidRPr="00CB64D3">
        <w:rPr>
          <w:rFonts w:hint="cs"/>
          <w:rtl/>
        </w:rPr>
        <w:t xml:space="preserve">. </w:t>
      </w:r>
      <w:r w:rsidR="00510D2C">
        <w:rPr>
          <w:rFonts w:hint="cs"/>
          <w:rtl/>
        </w:rPr>
        <w:t xml:space="preserve">کلمه ولایت و دیگر مشتقات نظیر آن، </w:t>
      </w:r>
      <w:r w:rsidR="008F7AD6">
        <w:rPr>
          <w:rFonts w:hint="cs"/>
          <w:rtl/>
        </w:rPr>
        <w:t xml:space="preserve">بیش از 200 بار </w:t>
      </w:r>
      <w:r w:rsidR="00F103E4">
        <w:rPr>
          <w:rFonts w:hint="cs"/>
          <w:rtl/>
        </w:rPr>
        <w:t>در قرآن</w:t>
      </w:r>
      <w:r w:rsidR="00510D2C">
        <w:rPr>
          <w:rFonts w:hint="cs"/>
          <w:rtl/>
        </w:rPr>
        <w:t xml:space="preserve"> به کار رفته</w:t>
      </w:r>
      <w:r w:rsidR="007029B7">
        <w:rPr>
          <w:rFonts w:hint="cs"/>
          <w:rtl/>
        </w:rPr>
        <w:t xml:space="preserve"> است</w:t>
      </w:r>
      <w:r w:rsidR="009A0ADF">
        <w:rPr>
          <w:rFonts w:hint="cs"/>
          <w:rtl/>
        </w:rPr>
        <w:t>. اهل لغت</w:t>
      </w:r>
      <w:r w:rsidR="005244DD">
        <w:rPr>
          <w:rFonts w:hint="cs"/>
          <w:rtl/>
        </w:rPr>
        <w:t>ِ</w:t>
      </w:r>
      <w:r w:rsidR="009A0ADF">
        <w:rPr>
          <w:rFonts w:hint="cs"/>
          <w:rtl/>
        </w:rPr>
        <w:t xml:space="preserve"> قرآن بر این باورند که این کلمه </w:t>
      </w:r>
      <w:r w:rsidR="00CB64D3">
        <w:rPr>
          <w:rFonts w:hint="cs"/>
          <w:rtl/>
        </w:rPr>
        <w:t xml:space="preserve">به معنای قرارگرفتن چیزی در کنار چیز دیگر است، به نحوی که فاصله‌ای از جنس غیر میانشان نباشد، از این‌رو استعمال آن در اموری همچون قرب و نزدیکی ـ از </w:t>
      </w:r>
      <w:r w:rsidR="00B1263B">
        <w:rPr>
          <w:rFonts w:hint="cs"/>
          <w:rtl/>
        </w:rPr>
        <w:t>جهاتی</w:t>
      </w:r>
      <w:r w:rsidR="00CB64D3">
        <w:rPr>
          <w:rFonts w:hint="cs"/>
          <w:rtl/>
        </w:rPr>
        <w:t xml:space="preserve"> </w:t>
      </w:r>
      <w:r w:rsidR="00B1263B">
        <w:rPr>
          <w:rFonts w:hint="cs"/>
          <w:rtl/>
        </w:rPr>
        <w:t xml:space="preserve">مثل </w:t>
      </w:r>
      <w:r w:rsidR="00CB64D3">
        <w:rPr>
          <w:rFonts w:hint="cs"/>
          <w:rtl/>
        </w:rPr>
        <w:t xml:space="preserve">مکان، نسبت، دین، نصرت، دوستی یا عقیده ـ از باب استعاره </w:t>
      </w:r>
      <w:r w:rsidR="00B1263B">
        <w:rPr>
          <w:rFonts w:hint="cs"/>
          <w:rtl/>
        </w:rPr>
        <w:t>است</w:t>
      </w:r>
      <w:r w:rsidR="00CB64D3">
        <w:rPr>
          <w:rFonts w:hint="cs"/>
          <w:rtl/>
        </w:rPr>
        <w:t xml:space="preserve"> (</w:t>
      </w:r>
      <w:r w:rsidR="009A0ADF">
        <w:rPr>
          <w:rFonts w:hint="cs"/>
          <w:rtl/>
        </w:rPr>
        <w:t>همان</w:t>
      </w:r>
      <w:r w:rsidR="00CB64D3">
        <w:rPr>
          <w:rFonts w:hint="cs"/>
          <w:rtl/>
        </w:rPr>
        <w:t>).</w:t>
      </w:r>
      <w:r w:rsidR="009A0ADF">
        <w:rPr>
          <w:rFonts w:hint="cs"/>
          <w:rtl/>
        </w:rPr>
        <w:t xml:space="preserve"> برخی از مفسرین نیز </w:t>
      </w:r>
      <w:r w:rsidR="007029B7">
        <w:rPr>
          <w:rFonts w:hint="cs"/>
          <w:rtl/>
        </w:rPr>
        <w:t xml:space="preserve"> </w:t>
      </w:r>
      <w:r w:rsidR="0066572D">
        <w:rPr>
          <w:rFonts w:hint="cs"/>
          <w:rtl/>
        </w:rPr>
        <w:t>اصل</w:t>
      </w:r>
      <w:r w:rsidR="0066572D">
        <w:rPr>
          <w:rtl/>
        </w:rPr>
        <w:t xml:space="preserve"> </w:t>
      </w:r>
      <w:r w:rsidR="0066572D">
        <w:rPr>
          <w:rFonts w:hint="cs"/>
          <w:rtl/>
        </w:rPr>
        <w:t>در</w:t>
      </w:r>
      <w:r w:rsidR="0066572D">
        <w:rPr>
          <w:rtl/>
        </w:rPr>
        <w:t xml:space="preserve"> </w:t>
      </w:r>
      <w:r w:rsidR="0066572D">
        <w:rPr>
          <w:rFonts w:hint="cs"/>
          <w:rtl/>
        </w:rPr>
        <w:t>معناى</w:t>
      </w:r>
      <w:r w:rsidR="0066572D">
        <w:rPr>
          <w:rtl/>
        </w:rPr>
        <w:t xml:space="preserve"> </w:t>
      </w:r>
      <w:r w:rsidR="0066572D">
        <w:rPr>
          <w:rFonts w:hint="cs"/>
          <w:rtl/>
        </w:rPr>
        <w:t>ولایت</w:t>
      </w:r>
      <w:r w:rsidR="00510D2C">
        <w:rPr>
          <w:rFonts w:hint="cs"/>
          <w:rtl/>
        </w:rPr>
        <w:t xml:space="preserve"> را</w:t>
      </w:r>
      <w:r w:rsidR="0066572D">
        <w:rPr>
          <w:rtl/>
        </w:rPr>
        <w:t xml:space="preserve"> </w:t>
      </w:r>
      <w:r w:rsidR="0066572D">
        <w:rPr>
          <w:rFonts w:hint="cs"/>
          <w:rtl/>
        </w:rPr>
        <w:t>برطرف</w:t>
      </w:r>
      <w:r w:rsidR="005D3BFF">
        <w:rPr>
          <w:rFonts w:hint="cs"/>
          <w:rtl/>
        </w:rPr>
        <w:t>‌</w:t>
      </w:r>
      <w:r w:rsidR="0066572D">
        <w:rPr>
          <w:rFonts w:hint="cs"/>
          <w:rtl/>
        </w:rPr>
        <w:t>شدن</w:t>
      </w:r>
      <w:r w:rsidR="0066572D">
        <w:rPr>
          <w:rtl/>
        </w:rPr>
        <w:t xml:space="preserve"> </w:t>
      </w:r>
      <w:r w:rsidR="0066572D">
        <w:rPr>
          <w:rFonts w:hint="cs"/>
          <w:rtl/>
        </w:rPr>
        <w:t>واسطه</w:t>
      </w:r>
      <w:r w:rsidR="0066572D">
        <w:rPr>
          <w:rtl/>
        </w:rPr>
        <w:t xml:space="preserve"> </w:t>
      </w:r>
      <w:r w:rsidR="0066572D">
        <w:rPr>
          <w:rFonts w:hint="cs"/>
          <w:rtl/>
        </w:rPr>
        <w:t>بين</w:t>
      </w:r>
      <w:r w:rsidR="0066572D">
        <w:rPr>
          <w:rtl/>
        </w:rPr>
        <w:t xml:space="preserve"> </w:t>
      </w:r>
      <w:r w:rsidR="0066572D">
        <w:rPr>
          <w:rFonts w:hint="cs"/>
          <w:rtl/>
        </w:rPr>
        <w:t>دو</w:t>
      </w:r>
      <w:r w:rsidR="0066572D">
        <w:rPr>
          <w:rtl/>
        </w:rPr>
        <w:t xml:space="preserve"> </w:t>
      </w:r>
      <w:r w:rsidR="0066572D">
        <w:rPr>
          <w:rFonts w:hint="cs"/>
          <w:rtl/>
        </w:rPr>
        <w:t>چيز</w:t>
      </w:r>
      <w:r w:rsidR="0066572D">
        <w:rPr>
          <w:rtl/>
        </w:rPr>
        <w:t xml:space="preserve"> </w:t>
      </w:r>
      <w:r w:rsidR="004D6F7D">
        <w:rPr>
          <w:rFonts w:hint="cs"/>
          <w:rtl/>
        </w:rPr>
        <w:t>می‌دانند</w:t>
      </w:r>
      <w:r w:rsidR="0066572D">
        <w:rPr>
          <w:rFonts w:hint="cs"/>
          <w:rtl/>
        </w:rPr>
        <w:t>؛</w:t>
      </w:r>
      <w:r w:rsidR="0066572D">
        <w:rPr>
          <w:rtl/>
        </w:rPr>
        <w:t xml:space="preserve"> </w:t>
      </w:r>
      <w:r w:rsidR="0066572D">
        <w:rPr>
          <w:rFonts w:hint="cs"/>
          <w:rtl/>
        </w:rPr>
        <w:t>واسطه‌اى</w:t>
      </w:r>
      <w:r w:rsidR="0066572D">
        <w:rPr>
          <w:rtl/>
        </w:rPr>
        <w:t xml:space="preserve"> </w:t>
      </w:r>
      <w:r w:rsidR="0066572D">
        <w:rPr>
          <w:rFonts w:hint="cs"/>
          <w:rtl/>
        </w:rPr>
        <w:t>كه</w:t>
      </w:r>
      <w:r w:rsidR="0066572D">
        <w:rPr>
          <w:rtl/>
        </w:rPr>
        <w:t xml:space="preserve"> </w:t>
      </w:r>
      <w:r w:rsidR="0066572D">
        <w:rPr>
          <w:rFonts w:hint="cs"/>
          <w:rtl/>
        </w:rPr>
        <w:t>از</w:t>
      </w:r>
      <w:r w:rsidR="0066572D">
        <w:rPr>
          <w:rtl/>
        </w:rPr>
        <w:t xml:space="preserve"> </w:t>
      </w:r>
      <w:r w:rsidR="0066572D">
        <w:rPr>
          <w:rFonts w:hint="cs"/>
          <w:rtl/>
        </w:rPr>
        <w:t>جنس</w:t>
      </w:r>
      <w:r w:rsidR="0066572D">
        <w:rPr>
          <w:rtl/>
        </w:rPr>
        <w:t xml:space="preserve"> </w:t>
      </w:r>
      <w:r w:rsidR="00510D2C">
        <w:rPr>
          <w:rFonts w:hint="cs"/>
          <w:rtl/>
        </w:rPr>
        <w:t xml:space="preserve">خود </w:t>
      </w:r>
      <w:r w:rsidR="0066572D">
        <w:rPr>
          <w:rFonts w:hint="cs"/>
          <w:rtl/>
        </w:rPr>
        <w:t>آنها</w:t>
      </w:r>
      <w:r w:rsidR="0066572D">
        <w:rPr>
          <w:rtl/>
        </w:rPr>
        <w:t xml:space="preserve"> </w:t>
      </w:r>
      <w:r w:rsidR="0066572D">
        <w:rPr>
          <w:rFonts w:hint="cs"/>
          <w:rtl/>
        </w:rPr>
        <w:t>نيست</w:t>
      </w:r>
      <w:r w:rsidR="000070D6">
        <w:rPr>
          <w:rFonts w:hint="cs"/>
          <w:rtl/>
        </w:rPr>
        <w:t xml:space="preserve"> </w:t>
      </w:r>
      <w:r w:rsidR="0066572D">
        <w:rPr>
          <w:rFonts w:hint="cs"/>
          <w:rtl/>
        </w:rPr>
        <w:t>(طباطبایی، 1393 ق: ج 10، صص 88 ـ 89)</w:t>
      </w:r>
      <w:r w:rsidR="00510D2C">
        <w:rPr>
          <w:rFonts w:hint="cs"/>
          <w:rtl/>
        </w:rPr>
        <w:t>.</w:t>
      </w:r>
      <w:r w:rsidR="007B1F76">
        <w:rPr>
          <w:rFonts w:hint="cs"/>
          <w:rtl/>
        </w:rPr>
        <w:t xml:space="preserve"> </w:t>
      </w:r>
    </w:p>
    <w:p w:rsidR="007A1B9F" w:rsidRDefault="00877F90" w:rsidP="002A5AAB">
      <w:pPr>
        <w:jc w:val="both"/>
        <w:rPr>
          <w:rtl/>
        </w:rPr>
      </w:pPr>
      <w:r>
        <w:rPr>
          <w:rFonts w:hint="cs"/>
          <w:rtl/>
        </w:rPr>
        <w:t xml:space="preserve">در اصطلاحات قرآن و حدیث، </w:t>
      </w:r>
      <w:r w:rsidR="00AD11F1">
        <w:rPr>
          <w:rFonts w:hint="cs"/>
          <w:rtl/>
        </w:rPr>
        <w:t xml:space="preserve">ولایت به معنای پیوند، به هم پیوستگی، در هم‌پیچیدگی و در هم‌تنیدگی </w:t>
      </w:r>
      <w:r w:rsidR="00B93BE6" w:rsidRPr="002A5AAB">
        <w:rPr>
          <w:rFonts w:hint="cs"/>
          <w:rtl/>
        </w:rPr>
        <w:t>ا</w:t>
      </w:r>
      <w:r w:rsidR="00AD11F1" w:rsidRPr="002A5AAB">
        <w:rPr>
          <w:rFonts w:hint="cs"/>
          <w:rtl/>
        </w:rPr>
        <w:t>ست</w:t>
      </w:r>
      <w:r w:rsidR="005D3BFF" w:rsidRPr="002A5AAB">
        <w:rPr>
          <w:rFonts w:hint="cs"/>
          <w:rtl/>
        </w:rPr>
        <w:t xml:space="preserve"> (</w:t>
      </w:r>
      <w:r w:rsidR="002A5AAB" w:rsidRPr="002A5AAB">
        <w:rPr>
          <w:rFonts w:hint="cs"/>
          <w:rtl/>
        </w:rPr>
        <w:t>بیانات امام خامنه‌ای</w:t>
      </w:r>
      <w:r w:rsidR="002A5AAB">
        <w:rPr>
          <w:rFonts w:ascii="Arial" w:hAnsi="Arial" w:cs="Arial" w:hint="cs"/>
          <w:rtl/>
        </w:rPr>
        <w:t xml:space="preserve"> </w:t>
      </w:r>
      <w:r w:rsidR="005D3BFF">
        <w:rPr>
          <w:rtl/>
        </w:rPr>
        <w:t>در ديدار با مسئولان و كارگزاران نظام به مناسبت عيد سعيد غدير</w:t>
      </w:r>
      <w:r w:rsidR="005D3BFF">
        <w:rPr>
          <w:rFonts w:hint="cs"/>
          <w:rtl/>
        </w:rPr>
        <w:t xml:space="preserve"> </w:t>
      </w:r>
      <w:r w:rsidR="002A5AAB">
        <w:rPr>
          <w:rFonts w:hint="cs"/>
          <w:rtl/>
        </w:rPr>
        <w:t xml:space="preserve">در تاریخ </w:t>
      </w:r>
      <w:r w:rsidR="005D3BFF">
        <w:rPr>
          <w:rtl/>
        </w:rPr>
        <w:t>27/01/1377)</w:t>
      </w:r>
      <w:r>
        <w:rPr>
          <w:rFonts w:hint="cs"/>
          <w:rtl/>
        </w:rPr>
        <w:t xml:space="preserve"> و </w:t>
      </w:r>
      <w:r w:rsidR="00284C5F">
        <w:rPr>
          <w:rFonts w:hint="cs"/>
          <w:rtl/>
        </w:rPr>
        <w:t xml:space="preserve">بر انواع و اقسام پیوندهای مستحکم اطلاق می‌شود که </w:t>
      </w:r>
      <w:r>
        <w:rPr>
          <w:rFonts w:hint="cs"/>
          <w:rtl/>
        </w:rPr>
        <w:t xml:space="preserve">البته </w:t>
      </w:r>
      <w:r w:rsidR="00C9707E">
        <w:rPr>
          <w:rFonts w:hint="cs"/>
          <w:rtl/>
        </w:rPr>
        <w:t>این معانی</w:t>
      </w:r>
      <w:r w:rsidR="00284C5F">
        <w:rPr>
          <w:rFonts w:hint="cs"/>
          <w:rtl/>
        </w:rPr>
        <w:t>، مصادیق ولایت محسوب می‌شوند</w:t>
      </w:r>
      <w:r w:rsidR="00284C5F" w:rsidRPr="00E35C25">
        <w:rPr>
          <w:rFonts w:hint="cs"/>
          <w:rtl/>
        </w:rPr>
        <w:t xml:space="preserve"> </w:t>
      </w:r>
      <w:r w:rsidR="00284C5F" w:rsidRPr="00606187">
        <w:rPr>
          <w:rFonts w:hint="cs"/>
          <w:rtl/>
        </w:rPr>
        <w:t>(خامنه‌ای، 1401: بیان قرآن؛ تفسیر سوره مجادله، ص 112).</w:t>
      </w:r>
      <w:r w:rsidR="00284C5F">
        <w:rPr>
          <w:rFonts w:hint="cs"/>
          <w:rtl/>
        </w:rPr>
        <w:t xml:space="preserve"> </w:t>
      </w:r>
      <w:r w:rsidR="001F65C6">
        <w:rPr>
          <w:rFonts w:hint="cs"/>
          <w:rtl/>
        </w:rPr>
        <w:t xml:space="preserve">این </w:t>
      </w:r>
      <w:r w:rsidR="00284C5F">
        <w:rPr>
          <w:rFonts w:hint="cs"/>
          <w:rtl/>
        </w:rPr>
        <w:t>پیوند و در هم تنیدگی بین دو نفر یا دو چیز که از آن به ولایت تعبیر می‌شود، ممکن است به هر انگیزه‌ای وجود داشته باشد</w:t>
      </w:r>
      <w:r w:rsidR="00B93BE6">
        <w:rPr>
          <w:rFonts w:hint="cs"/>
          <w:rtl/>
        </w:rPr>
        <w:t>،</w:t>
      </w:r>
      <w:r w:rsidR="001F65C6">
        <w:rPr>
          <w:rFonts w:hint="cs"/>
          <w:rtl/>
        </w:rPr>
        <w:t xml:space="preserve"> مثلا بین دو نفر که موجب می‌شود یکی از دیگری ارث ببرد یا مثلا بین حاکم و مردم که </w:t>
      </w:r>
      <w:r w:rsidR="00207015">
        <w:rPr>
          <w:rFonts w:hint="cs"/>
          <w:rtl/>
        </w:rPr>
        <w:t>به حاکم ولی یا والی گفته می‌شود (خامنه‌ای، 1401: بیان قرآن؛ تفسیر سوره برائت، ص 99)</w:t>
      </w:r>
      <w:r w:rsidR="00D070D1">
        <w:rPr>
          <w:rFonts w:hint="cs"/>
          <w:rtl/>
        </w:rPr>
        <w:t xml:space="preserve">. </w:t>
      </w:r>
      <w:r w:rsidR="007B1F76">
        <w:rPr>
          <w:rFonts w:hint="cs"/>
          <w:rtl/>
        </w:rPr>
        <w:t xml:space="preserve">تعدد و اختلاف مصادیق ولایت از آن‌رو است که </w:t>
      </w:r>
      <w:r w:rsidR="00F86F0D">
        <w:rPr>
          <w:rFonts w:hint="cs"/>
          <w:rtl/>
        </w:rPr>
        <w:t>پیوند</w:t>
      </w:r>
      <w:r w:rsidR="007B1F76">
        <w:rPr>
          <w:rFonts w:hint="cs"/>
          <w:rtl/>
        </w:rPr>
        <w:t xml:space="preserve"> و در هم‌ تنیدگی</w:t>
      </w:r>
      <w:r w:rsidR="008A7BC3">
        <w:rPr>
          <w:rFonts w:hint="cs"/>
          <w:rtl/>
        </w:rPr>
        <w:t>ِ</w:t>
      </w:r>
      <w:r w:rsidR="007B1F76">
        <w:rPr>
          <w:rFonts w:hint="cs"/>
          <w:rtl/>
        </w:rPr>
        <w:t xml:space="preserve"> دو چیز</w:t>
      </w:r>
      <w:r w:rsidR="00D070D1">
        <w:rPr>
          <w:rFonts w:hint="cs"/>
          <w:rtl/>
        </w:rPr>
        <w:t>،</w:t>
      </w:r>
      <w:r w:rsidR="007B1F76">
        <w:rPr>
          <w:rFonts w:hint="cs"/>
          <w:rtl/>
        </w:rPr>
        <w:t xml:space="preserve"> انواع مختلفی دارد و به حسب خارج و واقع متفاوت است</w:t>
      </w:r>
      <w:r w:rsidR="00D070D1">
        <w:rPr>
          <w:rFonts w:hint="cs"/>
          <w:rtl/>
        </w:rPr>
        <w:t>، به همین خاطر</w:t>
      </w:r>
      <w:r w:rsidR="007B1F76">
        <w:rPr>
          <w:rFonts w:hint="cs"/>
          <w:rtl/>
        </w:rPr>
        <w:t xml:space="preserve"> ولایت </w:t>
      </w:r>
      <w:r w:rsidR="00B93BE6">
        <w:rPr>
          <w:rFonts w:hint="cs"/>
          <w:rtl/>
        </w:rPr>
        <w:t>د</w:t>
      </w:r>
      <w:r w:rsidR="007B1F76">
        <w:rPr>
          <w:rFonts w:hint="cs"/>
          <w:rtl/>
        </w:rPr>
        <w:t xml:space="preserve">ر معانی همچون حکومت، </w:t>
      </w:r>
      <w:r w:rsidR="003F20AA">
        <w:rPr>
          <w:rFonts w:hint="cs"/>
          <w:rtl/>
        </w:rPr>
        <w:t xml:space="preserve">سرپرستی، </w:t>
      </w:r>
      <w:r w:rsidR="0023625D">
        <w:rPr>
          <w:rFonts w:hint="cs"/>
          <w:rtl/>
        </w:rPr>
        <w:t xml:space="preserve">ولی امر، </w:t>
      </w:r>
      <w:r w:rsidR="00571E67">
        <w:rPr>
          <w:rFonts w:hint="cs"/>
          <w:rtl/>
        </w:rPr>
        <w:t xml:space="preserve">ولایت به ارث، </w:t>
      </w:r>
      <w:r w:rsidR="00B93BE6">
        <w:rPr>
          <w:rFonts w:hint="cs"/>
          <w:rtl/>
        </w:rPr>
        <w:t>نس</w:t>
      </w:r>
      <w:r w:rsidR="007B1F76">
        <w:rPr>
          <w:rFonts w:hint="cs"/>
          <w:rtl/>
        </w:rPr>
        <w:t xml:space="preserve">ب، محبت، </w:t>
      </w:r>
      <w:r w:rsidR="008A314F">
        <w:rPr>
          <w:rFonts w:hint="cs"/>
          <w:rtl/>
        </w:rPr>
        <w:t xml:space="preserve">نصرت، </w:t>
      </w:r>
      <w:r w:rsidR="006B0214">
        <w:rPr>
          <w:rFonts w:hint="cs"/>
          <w:rtl/>
        </w:rPr>
        <w:t xml:space="preserve">ناصر، </w:t>
      </w:r>
      <w:r w:rsidR="00D070D1">
        <w:rPr>
          <w:rFonts w:hint="cs"/>
          <w:rtl/>
        </w:rPr>
        <w:t xml:space="preserve">عقیده، </w:t>
      </w:r>
      <w:r w:rsidR="0023625D">
        <w:rPr>
          <w:rFonts w:hint="cs"/>
          <w:rtl/>
        </w:rPr>
        <w:t>آزاد کردن بنده</w:t>
      </w:r>
      <w:r w:rsidR="00451719">
        <w:rPr>
          <w:rFonts w:hint="cs"/>
          <w:rtl/>
        </w:rPr>
        <w:t xml:space="preserve"> و</w:t>
      </w:r>
      <w:r w:rsidR="0023625D">
        <w:rPr>
          <w:rFonts w:hint="cs"/>
          <w:rtl/>
        </w:rPr>
        <w:t xml:space="preserve"> بردگی </w:t>
      </w:r>
      <w:r w:rsidR="007B1F76">
        <w:rPr>
          <w:rFonts w:hint="cs"/>
          <w:rtl/>
        </w:rPr>
        <w:t>استعمال می‌شود</w:t>
      </w:r>
      <w:r w:rsidR="00F86F0D">
        <w:rPr>
          <w:rFonts w:hint="cs"/>
          <w:rtl/>
        </w:rPr>
        <w:t xml:space="preserve">. اطلاق ولایت بر این معانی </w:t>
      </w:r>
      <w:r w:rsidR="007B1F76">
        <w:rPr>
          <w:rFonts w:hint="cs"/>
          <w:rtl/>
        </w:rPr>
        <w:t>بدان معنا نیست که معنای ولایت</w:t>
      </w:r>
      <w:r w:rsidR="00432A9B">
        <w:rPr>
          <w:rFonts w:hint="cs"/>
          <w:rtl/>
        </w:rPr>
        <w:t>،</w:t>
      </w:r>
      <w:r w:rsidR="007B1F76">
        <w:rPr>
          <w:rFonts w:hint="cs"/>
          <w:rtl/>
        </w:rPr>
        <w:t xml:space="preserve"> منحصر در یکی از</w:t>
      </w:r>
      <w:r w:rsidR="00D95E7E">
        <w:rPr>
          <w:rFonts w:hint="cs"/>
          <w:rtl/>
        </w:rPr>
        <w:t xml:space="preserve"> </w:t>
      </w:r>
      <w:r w:rsidR="002A5AAB">
        <w:rPr>
          <w:rFonts w:hint="cs"/>
          <w:rtl/>
        </w:rPr>
        <w:t>ای</w:t>
      </w:r>
      <w:r w:rsidR="00D95E7E">
        <w:rPr>
          <w:rFonts w:hint="cs"/>
          <w:rtl/>
        </w:rPr>
        <w:t>ن</w:t>
      </w:r>
      <w:r w:rsidR="007B1F76">
        <w:rPr>
          <w:rFonts w:hint="cs"/>
          <w:rtl/>
        </w:rPr>
        <w:t xml:space="preserve"> </w:t>
      </w:r>
      <w:r w:rsidR="00432A9B">
        <w:rPr>
          <w:rFonts w:hint="cs"/>
          <w:rtl/>
        </w:rPr>
        <w:t>اطلاقات</w:t>
      </w:r>
      <w:r w:rsidR="007B1F76">
        <w:rPr>
          <w:rFonts w:hint="cs"/>
          <w:rtl/>
        </w:rPr>
        <w:t xml:space="preserve"> بوده و به آن مصداق اختصاص دارد.</w:t>
      </w:r>
      <w:r w:rsidR="007E6A5E">
        <w:rPr>
          <w:rFonts w:hint="cs"/>
          <w:color w:val="FF0000"/>
          <w:rtl/>
        </w:rPr>
        <w:t xml:space="preserve"> </w:t>
      </w:r>
      <w:r w:rsidR="00723E13">
        <w:rPr>
          <w:rFonts w:hint="cs"/>
          <w:rtl/>
        </w:rPr>
        <w:t xml:space="preserve">حال اگر کلمه ولایت و مشتقاتی نظیر آن، در </w:t>
      </w:r>
      <w:r w:rsidR="007A1B9F">
        <w:rPr>
          <w:rFonts w:hint="cs"/>
          <w:rtl/>
        </w:rPr>
        <w:t xml:space="preserve">جایی به کار رفت و قرینه‌ای وجود نداشت تا نوع پیوند و ارتباط کشف </w:t>
      </w:r>
      <w:r w:rsidR="00D95E7E">
        <w:rPr>
          <w:rFonts w:hint="cs"/>
          <w:rtl/>
        </w:rPr>
        <w:t>شود</w:t>
      </w:r>
      <w:r w:rsidR="007A1B9F">
        <w:rPr>
          <w:rFonts w:hint="cs"/>
          <w:rtl/>
        </w:rPr>
        <w:t xml:space="preserve">، در چنین حالتی طبق قاعده عمل </w:t>
      </w:r>
      <w:r w:rsidR="00D95E7E">
        <w:rPr>
          <w:rFonts w:hint="cs"/>
          <w:rtl/>
        </w:rPr>
        <w:t>شده،</w:t>
      </w:r>
      <w:r w:rsidR="007A1B9F">
        <w:rPr>
          <w:rFonts w:hint="cs"/>
          <w:rtl/>
        </w:rPr>
        <w:t xml:space="preserve"> بر معنای پیوند و ارتباط حمل می‌</w:t>
      </w:r>
      <w:r w:rsidR="00D95E7E">
        <w:rPr>
          <w:rFonts w:hint="cs"/>
          <w:rtl/>
        </w:rPr>
        <w:t>شود</w:t>
      </w:r>
      <w:r w:rsidR="007A1B9F">
        <w:rPr>
          <w:rFonts w:hint="cs"/>
          <w:rtl/>
        </w:rPr>
        <w:t xml:space="preserve">؛ پیوند و ارتباطی که برای ما مبهم است، اما اگر قرینه‌ای دال بر نوع پیوند و ارتباط وجود داشت، ولایت بر </w:t>
      </w:r>
      <w:r w:rsidR="00D95E7E">
        <w:rPr>
          <w:rFonts w:hint="cs"/>
          <w:rtl/>
        </w:rPr>
        <w:t>هما</w:t>
      </w:r>
      <w:r w:rsidR="007A1B9F">
        <w:rPr>
          <w:rFonts w:hint="cs"/>
          <w:rtl/>
        </w:rPr>
        <w:t>ن معنا حمل می‌</w:t>
      </w:r>
      <w:r w:rsidR="00D95E7E">
        <w:rPr>
          <w:rFonts w:hint="cs"/>
          <w:rtl/>
        </w:rPr>
        <w:t>شود</w:t>
      </w:r>
      <w:r w:rsidR="007A1B9F" w:rsidRPr="007A1B9F">
        <w:rPr>
          <w:rFonts w:hint="cs"/>
          <w:rtl/>
        </w:rPr>
        <w:t xml:space="preserve"> </w:t>
      </w:r>
      <w:r w:rsidR="00E6000E">
        <w:rPr>
          <w:rFonts w:hint="cs"/>
          <w:rtl/>
        </w:rPr>
        <w:t>(همان، ص 393).</w:t>
      </w:r>
    </w:p>
    <w:p w:rsidR="00510D2C" w:rsidRDefault="001C530D" w:rsidP="002A5AAB">
      <w:pPr>
        <w:jc w:val="both"/>
        <w:rPr>
          <w:color w:val="000000"/>
          <w:rtl/>
        </w:rPr>
      </w:pPr>
      <w:r>
        <w:rPr>
          <w:rFonts w:hint="cs"/>
          <w:rtl/>
        </w:rPr>
        <w:lastRenderedPageBreak/>
        <w:t xml:space="preserve">آنچه که از ولایت در این نوشتار مراد است، یکی از </w:t>
      </w:r>
      <w:r w:rsidR="00C44088">
        <w:rPr>
          <w:rFonts w:hint="cs"/>
          <w:rtl/>
        </w:rPr>
        <w:t>معانی است که ولایت در آن معنا استعمال می‌شود</w:t>
      </w:r>
      <w:r w:rsidR="00A01849">
        <w:rPr>
          <w:rFonts w:hint="cs"/>
          <w:rtl/>
        </w:rPr>
        <w:t xml:space="preserve"> و آن</w:t>
      </w:r>
      <w:r w:rsidR="00B93BE6">
        <w:rPr>
          <w:rFonts w:hint="cs"/>
          <w:rtl/>
        </w:rPr>
        <w:t>،</w:t>
      </w:r>
      <w:r w:rsidR="00A01849">
        <w:rPr>
          <w:rFonts w:hint="cs"/>
          <w:rtl/>
        </w:rPr>
        <w:t xml:space="preserve"> حکومت است. </w:t>
      </w:r>
      <w:r w:rsidR="00A01849">
        <w:rPr>
          <w:rtl/>
        </w:rPr>
        <w:t>اسلام، حكومت را با تعبير ولايت</w:t>
      </w:r>
      <w:r w:rsidR="001A7E49">
        <w:rPr>
          <w:rtl/>
        </w:rPr>
        <w:t xml:space="preserve"> بيان مي</w:t>
      </w:r>
      <w:r w:rsidR="00A01849">
        <w:rPr>
          <w:rFonts w:hint="cs"/>
          <w:rtl/>
        </w:rPr>
        <w:t>‌</w:t>
      </w:r>
      <w:r w:rsidR="001A7E49">
        <w:rPr>
          <w:rtl/>
        </w:rPr>
        <w:t xml:space="preserve">كند و </w:t>
      </w:r>
      <w:r w:rsidR="002777E1">
        <w:rPr>
          <w:rFonts w:hint="cs"/>
          <w:rtl/>
        </w:rPr>
        <w:t>حاکم را</w:t>
      </w:r>
      <w:r w:rsidR="001A7E49">
        <w:rPr>
          <w:rtl/>
        </w:rPr>
        <w:t xml:space="preserve"> به</w:t>
      </w:r>
      <w:r w:rsidR="002777E1">
        <w:rPr>
          <w:rFonts w:hint="cs"/>
          <w:rtl/>
        </w:rPr>
        <w:t xml:space="preserve"> </w:t>
      </w:r>
      <w:r w:rsidR="001A7E49">
        <w:rPr>
          <w:rtl/>
        </w:rPr>
        <w:t>‌عنوان والى</w:t>
      </w:r>
      <w:r w:rsidR="002A5AAB">
        <w:rPr>
          <w:rFonts w:hint="cs"/>
          <w:rtl/>
        </w:rPr>
        <w:t xml:space="preserve"> و</w:t>
      </w:r>
      <w:r w:rsidR="001A7E49">
        <w:rPr>
          <w:rtl/>
        </w:rPr>
        <w:t xml:space="preserve"> ولى معرّفى مي</w:t>
      </w:r>
      <w:r w:rsidR="002777E1">
        <w:rPr>
          <w:rFonts w:hint="cs"/>
          <w:rtl/>
        </w:rPr>
        <w:t>‌</w:t>
      </w:r>
      <w:r w:rsidR="00063FEA">
        <w:rPr>
          <w:rtl/>
        </w:rPr>
        <w:t>كند.</w:t>
      </w:r>
      <w:r w:rsidR="00063FEA">
        <w:rPr>
          <w:rFonts w:hint="cs"/>
          <w:rtl/>
        </w:rPr>
        <w:t xml:space="preserve"> این تعبیر بدان معنا است که حاکم و مردم، پیوستگی جدایی‌ناپذیری از هم دارند؛ </w:t>
      </w:r>
      <w:r w:rsidR="00B93BE6">
        <w:rPr>
          <w:rFonts w:hint="cs"/>
          <w:rtl/>
        </w:rPr>
        <w:t xml:space="preserve">حکومت </w:t>
      </w:r>
      <w:r w:rsidR="00063FEA">
        <w:rPr>
          <w:rFonts w:hint="cs"/>
          <w:rtl/>
        </w:rPr>
        <w:t>از خود مردم است و ارتباط نزدیک و صمیمان</w:t>
      </w:r>
      <w:r w:rsidR="002A5AAB">
        <w:rPr>
          <w:rFonts w:hint="cs"/>
          <w:rtl/>
        </w:rPr>
        <w:t>ه و محبت‌آمیز بینشان برقرار است</w:t>
      </w:r>
      <w:r w:rsidR="002A5AAB">
        <w:rPr>
          <w:rFonts w:hint="cs"/>
          <w:color w:val="000000"/>
          <w:rtl/>
        </w:rPr>
        <w:t xml:space="preserve"> (بیانات امام خامنه‌ای </w:t>
      </w:r>
      <w:r w:rsidR="002A5AAB">
        <w:rPr>
          <w:color w:val="000000"/>
          <w:rtl/>
        </w:rPr>
        <w:t>در ديدار با مسئولان و كارگزاران نظام به‌مناسبت عيد سعيد غدير</w:t>
      </w:r>
      <w:r w:rsidR="002A5AAB">
        <w:rPr>
          <w:rFonts w:hint="cs"/>
          <w:color w:val="000000"/>
          <w:rtl/>
        </w:rPr>
        <w:t xml:space="preserve"> در تاریخ 6/2/1376).</w:t>
      </w:r>
    </w:p>
    <w:p w:rsidR="00977F76" w:rsidRDefault="00BA5832" w:rsidP="0041431C">
      <w:pPr>
        <w:pStyle w:val="Heading1"/>
        <w:numPr>
          <w:ilvl w:val="0"/>
          <w:numId w:val="18"/>
        </w:numPr>
        <w:rPr>
          <w:rtl/>
        </w:rPr>
      </w:pPr>
      <w:r>
        <w:rPr>
          <w:rFonts w:hint="cs"/>
          <w:rtl/>
        </w:rPr>
        <w:t xml:space="preserve">مساله </w:t>
      </w:r>
      <w:r w:rsidR="00977F76">
        <w:rPr>
          <w:rFonts w:hint="cs"/>
          <w:rtl/>
        </w:rPr>
        <w:t>بعثت</w:t>
      </w:r>
    </w:p>
    <w:p w:rsidR="00BF1FD1" w:rsidRDefault="0078532C" w:rsidP="00F30F65">
      <w:pPr>
        <w:jc w:val="both"/>
        <w:rPr>
          <w:rtl/>
        </w:rPr>
      </w:pPr>
      <w:r>
        <w:rPr>
          <w:rFonts w:hint="cs"/>
          <w:rtl/>
        </w:rPr>
        <w:t>«بعثت» از جمله تعابیری است که در قرآن</w:t>
      </w:r>
      <w:r w:rsidR="00C12A8E">
        <w:rPr>
          <w:rFonts w:hint="cs"/>
          <w:rtl/>
        </w:rPr>
        <w:t xml:space="preserve"> </w:t>
      </w:r>
      <w:r>
        <w:rPr>
          <w:rFonts w:hint="cs"/>
          <w:rtl/>
        </w:rPr>
        <w:t>برای</w:t>
      </w:r>
      <w:r w:rsidR="00C12A8E">
        <w:rPr>
          <w:rFonts w:hint="cs"/>
          <w:rtl/>
        </w:rPr>
        <w:t xml:space="preserve"> </w:t>
      </w:r>
      <w:r w:rsidR="00600BF4">
        <w:rPr>
          <w:rFonts w:hint="cs"/>
          <w:rtl/>
        </w:rPr>
        <w:t>«</w:t>
      </w:r>
      <w:r w:rsidR="00C12A8E">
        <w:rPr>
          <w:rFonts w:hint="cs"/>
          <w:rtl/>
        </w:rPr>
        <w:t xml:space="preserve">فرستادن </w:t>
      </w:r>
      <w:r w:rsidR="00200F90">
        <w:rPr>
          <w:rFonts w:hint="cs"/>
          <w:rtl/>
        </w:rPr>
        <w:t>رسولان الهی</w:t>
      </w:r>
      <w:r w:rsidR="00C12A8E">
        <w:rPr>
          <w:rFonts w:hint="cs"/>
          <w:rtl/>
        </w:rPr>
        <w:t xml:space="preserve"> به سوی مردم</w:t>
      </w:r>
      <w:r w:rsidR="00600BF4">
        <w:rPr>
          <w:rFonts w:hint="cs"/>
          <w:rtl/>
        </w:rPr>
        <w:t>»</w:t>
      </w:r>
      <w:r w:rsidR="00BA5832">
        <w:rPr>
          <w:rFonts w:hint="cs"/>
          <w:rtl/>
        </w:rPr>
        <w:t xml:space="preserve"> استفا</w:t>
      </w:r>
      <w:r w:rsidR="00C12A8E">
        <w:rPr>
          <w:rFonts w:hint="cs"/>
          <w:rtl/>
        </w:rPr>
        <w:t xml:space="preserve">ده </w:t>
      </w:r>
      <w:r w:rsidR="00BA5832">
        <w:rPr>
          <w:rFonts w:hint="cs"/>
          <w:rtl/>
        </w:rPr>
        <w:t xml:space="preserve">شده </w:t>
      </w:r>
      <w:r w:rsidR="00C12A8E">
        <w:rPr>
          <w:rFonts w:hint="cs"/>
          <w:rtl/>
        </w:rPr>
        <w:t>است</w:t>
      </w:r>
      <w:r w:rsidR="00017083">
        <w:rPr>
          <w:rFonts w:hint="cs"/>
          <w:rtl/>
        </w:rPr>
        <w:t>؛ «</w:t>
      </w:r>
      <w:r w:rsidR="00017083" w:rsidRPr="00017083">
        <w:rPr>
          <w:rFonts w:hint="cs"/>
          <w:rtl/>
        </w:rPr>
        <w:t>لَقَدْ مَنَّ اللَّهُ عَلَى الْمُؤْمِنينَ إِذْ بَعَثَ فيهِمْ رَسُولاً مِنْ أَنْفُسِهِم</w:t>
      </w:r>
      <w:r w:rsidR="00017083">
        <w:rPr>
          <w:rFonts w:hint="cs"/>
          <w:rtl/>
        </w:rPr>
        <w:t>‏» (</w:t>
      </w:r>
      <w:r w:rsidR="00017083" w:rsidRPr="00017083">
        <w:rPr>
          <w:rFonts w:hint="cs"/>
          <w:rtl/>
        </w:rPr>
        <w:t>آل‏عمران : 164</w:t>
      </w:r>
      <w:r w:rsidR="00017083">
        <w:rPr>
          <w:rFonts w:hint="cs"/>
          <w:rtl/>
        </w:rPr>
        <w:t>)</w:t>
      </w:r>
      <w:r w:rsidR="00C3378D">
        <w:rPr>
          <w:rFonts w:hint="cs"/>
          <w:rtl/>
        </w:rPr>
        <w:t>.</w:t>
      </w:r>
      <w:r w:rsidR="00BA5832">
        <w:rPr>
          <w:rFonts w:hint="cs"/>
          <w:rtl/>
        </w:rPr>
        <w:t xml:space="preserve"> </w:t>
      </w:r>
      <w:r w:rsidR="00140FA0">
        <w:rPr>
          <w:rFonts w:hint="cs"/>
          <w:rtl/>
        </w:rPr>
        <w:t xml:space="preserve">نکته مهم در اینجا آن است که </w:t>
      </w:r>
      <w:r w:rsidR="00BA5832">
        <w:rPr>
          <w:rFonts w:hint="cs"/>
          <w:rtl/>
        </w:rPr>
        <w:t xml:space="preserve">بعثت یک </w:t>
      </w:r>
      <w:r w:rsidR="00140FA0">
        <w:rPr>
          <w:rFonts w:hint="cs"/>
          <w:rtl/>
        </w:rPr>
        <w:t xml:space="preserve">تعلیم و </w:t>
      </w:r>
      <w:r w:rsidR="00BA5832">
        <w:rPr>
          <w:rFonts w:hint="cs"/>
          <w:rtl/>
        </w:rPr>
        <w:t xml:space="preserve">حرکت عادی درس‌آموز نیست که آن را صرفا در تعلیم دادن به مردم خلاصه </w:t>
      </w:r>
      <w:r w:rsidR="00CD2112">
        <w:rPr>
          <w:rFonts w:hint="cs"/>
          <w:rtl/>
        </w:rPr>
        <w:t>کنیم</w:t>
      </w:r>
      <w:r w:rsidR="006346B9">
        <w:rPr>
          <w:rFonts w:hint="cs"/>
          <w:rtl/>
        </w:rPr>
        <w:t>.</w:t>
      </w:r>
      <w:r w:rsidR="00BA5832">
        <w:rPr>
          <w:rFonts w:hint="cs"/>
          <w:rtl/>
        </w:rPr>
        <w:t xml:space="preserve"> </w:t>
      </w:r>
      <w:r w:rsidR="00BA5832" w:rsidRPr="00BA5832">
        <w:rPr>
          <w:rFonts w:hint="cs"/>
          <w:rtl/>
        </w:rPr>
        <w:t xml:space="preserve">اگر بعثت در همین </w:t>
      </w:r>
      <w:r w:rsidR="006346B9">
        <w:rPr>
          <w:rFonts w:hint="cs"/>
          <w:rtl/>
        </w:rPr>
        <w:t>امر</w:t>
      </w:r>
      <w:r w:rsidR="00BA5832" w:rsidRPr="00BA5832">
        <w:rPr>
          <w:rFonts w:hint="cs"/>
          <w:rtl/>
        </w:rPr>
        <w:t xml:space="preserve"> </w:t>
      </w:r>
      <w:r w:rsidR="00BA5832">
        <w:rPr>
          <w:rFonts w:hint="cs"/>
          <w:rtl/>
        </w:rPr>
        <w:t xml:space="preserve">خلاصه می‌شد، </w:t>
      </w:r>
      <w:r w:rsidR="0007303F">
        <w:rPr>
          <w:rFonts w:hint="cs"/>
          <w:rtl/>
        </w:rPr>
        <w:t xml:space="preserve">تعبیر </w:t>
      </w:r>
      <w:r w:rsidR="00CD2112">
        <w:rPr>
          <w:rFonts w:hint="cs"/>
          <w:rtl/>
        </w:rPr>
        <w:t xml:space="preserve">بعثت می‌بایست </w:t>
      </w:r>
      <w:r w:rsidR="0007303F">
        <w:rPr>
          <w:rFonts w:hint="cs"/>
          <w:rtl/>
        </w:rPr>
        <w:t>در خصوص افلاط</w:t>
      </w:r>
      <w:r w:rsidR="00D66E6B">
        <w:rPr>
          <w:rFonts w:hint="cs"/>
          <w:rtl/>
        </w:rPr>
        <w:t>ون‌ها و سقراط‌ها</w:t>
      </w:r>
      <w:r w:rsidR="00CD2112">
        <w:rPr>
          <w:rFonts w:hint="cs"/>
          <w:rtl/>
        </w:rPr>
        <w:t xml:space="preserve"> </w:t>
      </w:r>
      <w:r w:rsidR="0007303F">
        <w:rPr>
          <w:rFonts w:hint="cs"/>
          <w:rtl/>
        </w:rPr>
        <w:t xml:space="preserve">که اموری را به بشریت تعلیم </w:t>
      </w:r>
      <w:r w:rsidR="000F30B4">
        <w:rPr>
          <w:rFonts w:hint="cs"/>
          <w:rtl/>
        </w:rPr>
        <w:t>دادند</w:t>
      </w:r>
      <w:r w:rsidR="00D66E6B">
        <w:rPr>
          <w:rFonts w:hint="cs"/>
          <w:rtl/>
        </w:rPr>
        <w:t>،</w:t>
      </w:r>
      <w:r w:rsidR="000F30B4">
        <w:rPr>
          <w:rFonts w:hint="cs"/>
          <w:rtl/>
        </w:rPr>
        <w:t xml:space="preserve"> به کار می‌رفت</w:t>
      </w:r>
      <w:r w:rsidR="000F30B4" w:rsidRPr="00373867">
        <w:rPr>
          <w:rFonts w:hint="cs"/>
          <w:color w:val="FF0000"/>
          <w:rtl/>
        </w:rPr>
        <w:t xml:space="preserve"> </w:t>
      </w:r>
      <w:r w:rsidR="000F30B4" w:rsidRPr="006346B9">
        <w:rPr>
          <w:rFonts w:hint="cs"/>
          <w:rtl/>
        </w:rPr>
        <w:t>(</w:t>
      </w:r>
      <w:r w:rsidR="00BA5832" w:rsidRPr="006346B9">
        <w:rPr>
          <w:rtl/>
        </w:rPr>
        <w:t xml:space="preserve">بيانات </w:t>
      </w:r>
      <w:r w:rsidR="0007303F" w:rsidRPr="006346B9">
        <w:rPr>
          <w:rFonts w:hint="cs"/>
          <w:rtl/>
        </w:rPr>
        <w:t xml:space="preserve">امام خامنه‌ای </w:t>
      </w:r>
      <w:r w:rsidR="00BA5832" w:rsidRPr="006346B9">
        <w:rPr>
          <w:rtl/>
        </w:rPr>
        <w:t xml:space="preserve">در </w:t>
      </w:r>
      <w:r w:rsidR="00BA5832" w:rsidRPr="00BA5832">
        <w:rPr>
          <w:rtl/>
        </w:rPr>
        <w:t xml:space="preserve">ديدار مسئولان نظام و سفراى كشورهاى اسلامى در سالروز مبعث پيامبر </w:t>
      </w:r>
      <w:r w:rsidR="0007303F">
        <w:rPr>
          <w:rtl/>
        </w:rPr>
        <w:t>اكرم</w:t>
      </w:r>
      <w:r w:rsidR="00EB5ADB" w:rsidRPr="00EB5ADB">
        <w:rPr>
          <w:rFonts w:cs="S ALAEM" w:hint="cs"/>
          <w:sz w:val="18"/>
          <w:szCs w:val="24"/>
          <w:rtl/>
        </w:rPr>
        <w:t>9</w:t>
      </w:r>
      <w:r w:rsidR="0007303F">
        <w:rPr>
          <w:rtl/>
        </w:rPr>
        <w:t xml:space="preserve"> </w:t>
      </w:r>
      <w:r w:rsidR="006346B9">
        <w:rPr>
          <w:rFonts w:hint="cs"/>
          <w:rtl/>
        </w:rPr>
        <w:t>در تاریخ</w:t>
      </w:r>
      <w:r w:rsidR="0007303F">
        <w:rPr>
          <w:rFonts w:hint="cs"/>
          <w:rtl/>
        </w:rPr>
        <w:t xml:space="preserve"> 14/01/1398)</w:t>
      </w:r>
      <w:r w:rsidR="00600BF4">
        <w:rPr>
          <w:rFonts w:hint="cs"/>
          <w:rtl/>
        </w:rPr>
        <w:t>.</w:t>
      </w:r>
      <w:r w:rsidR="00373867">
        <w:rPr>
          <w:rFonts w:ascii="Noor_Nazli" w:eastAsia="Times New Roman" w:hAnsi="Noor_Nazli" w:cs="Noor_Nazli" w:hint="cs"/>
          <w:color w:val="000000"/>
          <w:sz w:val="36"/>
          <w:szCs w:val="36"/>
          <w:rtl/>
        </w:rPr>
        <w:t xml:space="preserve"> </w:t>
      </w:r>
      <w:r w:rsidR="00373867" w:rsidRPr="00373867">
        <w:rPr>
          <w:rFonts w:hint="cs"/>
          <w:rtl/>
        </w:rPr>
        <w:t>البته این سخن بدان معنا نیست که تعلی</w:t>
      </w:r>
      <w:r w:rsidR="00373867">
        <w:rPr>
          <w:rFonts w:hint="cs"/>
          <w:rtl/>
        </w:rPr>
        <w:t>م خارج از مساله بعثت است؛ بعثت، تعلیم را نیز با خود به همراه دارد؛ «لَقَدْ مَنَّ اللَّهُ عَلَى الْمُؤْمِنينَ إِذْ بَعَثَ فيهِمْ رَسُولاً مِنْ أَنْفُسِهِمْ يَتْلُوا عَلَيْهِمْ آياتِهِ وَ يُزَكِّيهِمْ وَ يُعَلِّمُهُمُ الْكِتابَ وَ الْحِكْمَة» (آل عمران: 16)</w:t>
      </w:r>
      <w:r w:rsidR="003D4B65">
        <w:rPr>
          <w:rFonts w:hint="cs"/>
          <w:rtl/>
        </w:rPr>
        <w:t>.</w:t>
      </w:r>
      <w:r w:rsidR="00373867">
        <w:rPr>
          <w:rFonts w:hint="cs"/>
          <w:rtl/>
        </w:rPr>
        <w:t xml:space="preserve"> </w:t>
      </w:r>
      <w:r w:rsidR="003D4B65">
        <w:rPr>
          <w:rFonts w:hint="cs"/>
          <w:rtl/>
        </w:rPr>
        <w:t xml:space="preserve">آری، </w:t>
      </w:r>
      <w:r w:rsidR="00373867">
        <w:rPr>
          <w:rFonts w:hint="cs"/>
          <w:rtl/>
        </w:rPr>
        <w:t xml:space="preserve">یکی از </w:t>
      </w:r>
      <w:r w:rsidR="005B0BE9">
        <w:rPr>
          <w:rFonts w:hint="cs"/>
          <w:rtl/>
        </w:rPr>
        <w:t>اهداف</w:t>
      </w:r>
      <w:r w:rsidR="00373867">
        <w:rPr>
          <w:rFonts w:hint="cs"/>
          <w:rtl/>
        </w:rPr>
        <w:t xml:space="preserve"> بعثت</w:t>
      </w:r>
      <w:r w:rsidR="005B0BE9">
        <w:rPr>
          <w:rFonts w:hint="cs"/>
          <w:rtl/>
        </w:rPr>
        <w:t>،</w:t>
      </w:r>
      <w:r w:rsidR="00373867">
        <w:rPr>
          <w:rFonts w:hint="cs"/>
          <w:rtl/>
        </w:rPr>
        <w:t xml:space="preserve"> مساله تعلیم است</w:t>
      </w:r>
      <w:r w:rsidR="00FB20E3">
        <w:rPr>
          <w:rFonts w:hint="cs"/>
          <w:rtl/>
        </w:rPr>
        <w:t xml:space="preserve"> و نه تنها تعلیم در قالب بعثت </w:t>
      </w:r>
      <w:r w:rsidR="00561995">
        <w:rPr>
          <w:rFonts w:hint="cs"/>
          <w:rtl/>
        </w:rPr>
        <w:t>می‌گنجد</w:t>
      </w:r>
      <w:r w:rsidR="00FB20E3">
        <w:rPr>
          <w:rFonts w:hint="cs"/>
          <w:rtl/>
        </w:rPr>
        <w:t xml:space="preserve">، بلکه امور دیگری همچون </w:t>
      </w:r>
      <w:r w:rsidR="00970846">
        <w:rPr>
          <w:rFonts w:hint="cs"/>
          <w:rtl/>
        </w:rPr>
        <w:t xml:space="preserve">تلاوت آیات و تزکیه </w:t>
      </w:r>
      <w:r w:rsidR="00FB20E3">
        <w:rPr>
          <w:rFonts w:hint="cs"/>
          <w:rtl/>
        </w:rPr>
        <w:t>نیز مندرج در آن است.</w:t>
      </w:r>
      <w:r w:rsidR="00561995">
        <w:rPr>
          <w:rFonts w:hint="cs"/>
          <w:rtl/>
        </w:rPr>
        <w:t xml:space="preserve"> </w:t>
      </w:r>
      <w:r w:rsidR="00FB20E3">
        <w:rPr>
          <w:rFonts w:hint="cs"/>
          <w:rtl/>
        </w:rPr>
        <w:t>علاوه بر اینها</w:t>
      </w:r>
      <w:r w:rsidR="00561995">
        <w:rPr>
          <w:rFonts w:hint="cs"/>
          <w:rtl/>
        </w:rPr>
        <w:t>،</w:t>
      </w:r>
      <w:r w:rsidR="00373867">
        <w:rPr>
          <w:rFonts w:hint="cs"/>
          <w:rtl/>
        </w:rPr>
        <w:t xml:space="preserve"> </w:t>
      </w:r>
      <w:r w:rsidR="00E5340A">
        <w:rPr>
          <w:rFonts w:hint="cs"/>
          <w:rtl/>
        </w:rPr>
        <w:t>مساله</w:t>
      </w:r>
      <w:r w:rsidR="00373867">
        <w:rPr>
          <w:rFonts w:hint="cs"/>
          <w:rtl/>
        </w:rPr>
        <w:t xml:space="preserve"> مهم دیگری </w:t>
      </w:r>
      <w:r w:rsidR="00FB20E3">
        <w:rPr>
          <w:rFonts w:hint="cs"/>
          <w:rtl/>
        </w:rPr>
        <w:t>نیز</w:t>
      </w:r>
      <w:r w:rsidR="00373867">
        <w:rPr>
          <w:rFonts w:hint="cs"/>
          <w:rtl/>
        </w:rPr>
        <w:t xml:space="preserve"> در قالب بعثت وجود دارد</w:t>
      </w:r>
      <w:r w:rsidR="00E5340A">
        <w:rPr>
          <w:rFonts w:hint="cs"/>
          <w:rtl/>
        </w:rPr>
        <w:t xml:space="preserve"> (بیانات امام خامنه‌ای </w:t>
      </w:r>
      <w:r w:rsidR="00E5340A">
        <w:rPr>
          <w:rtl/>
        </w:rPr>
        <w:t>در دیدار مسئولان نظام و سفرای کشورهای اسلامی</w:t>
      </w:r>
      <w:r w:rsidR="00E5340A">
        <w:rPr>
          <w:rFonts w:hint="cs"/>
          <w:rtl/>
        </w:rPr>
        <w:t xml:space="preserve"> در تاریخ 14/1/1398)</w:t>
      </w:r>
      <w:r w:rsidR="00561995">
        <w:rPr>
          <w:rFonts w:hint="cs"/>
          <w:rtl/>
        </w:rPr>
        <w:t xml:space="preserve"> و</w:t>
      </w:r>
      <w:r w:rsidR="00CE6877">
        <w:rPr>
          <w:rFonts w:hint="cs"/>
          <w:rtl/>
        </w:rPr>
        <w:t xml:space="preserve"> </w:t>
      </w:r>
      <w:r w:rsidR="00140FA0">
        <w:rPr>
          <w:rFonts w:hint="cs"/>
          <w:rtl/>
        </w:rPr>
        <w:t>آن مساله مهم همانا رستاخیز اجتماعی نبی است</w:t>
      </w:r>
      <w:r w:rsidR="00873EAD">
        <w:rPr>
          <w:rFonts w:hint="cs"/>
          <w:rtl/>
        </w:rPr>
        <w:t>. بعثت نوعی برانگیختگی انسان</w:t>
      </w:r>
      <w:r w:rsidR="003E2EFF">
        <w:rPr>
          <w:rFonts w:hint="cs"/>
          <w:rtl/>
        </w:rPr>
        <w:t>ِ</w:t>
      </w:r>
      <w:r w:rsidR="00873EAD">
        <w:rPr>
          <w:rFonts w:hint="cs"/>
          <w:rtl/>
        </w:rPr>
        <w:t xml:space="preserve"> برگزیده خدا است که این برانگیختگی، با اتصال به منبع لایزال علم و قدرت الهی همراه می‌شود و در نهایت، به برانگیختگی مجموعه‌های بشری منتهی می‌شود (بیانات امام خامنه‌ای </w:t>
      </w:r>
      <w:r w:rsidR="00873EAD">
        <w:rPr>
          <w:rtl/>
        </w:rPr>
        <w:t>در سخنرانی تلویزیونی به مناسبت عید مبعث</w:t>
      </w:r>
      <w:r w:rsidR="00873EAD">
        <w:rPr>
          <w:rFonts w:hint="cs"/>
          <w:rtl/>
        </w:rPr>
        <w:t xml:space="preserve"> در تاریخ 21/12/1399)</w:t>
      </w:r>
      <w:r w:rsidR="0034346F">
        <w:rPr>
          <w:rFonts w:hint="cs"/>
          <w:rtl/>
        </w:rPr>
        <w:t>؛</w:t>
      </w:r>
      <w:r w:rsidR="00D57B2A">
        <w:rPr>
          <w:rFonts w:hint="cs"/>
          <w:rtl/>
        </w:rPr>
        <w:t xml:space="preserve"> </w:t>
      </w:r>
      <w:r w:rsidR="003624A2">
        <w:rPr>
          <w:rFonts w:hint="cs"/>
          <w:rtl/>
        </w:rPr>
        <w:t>پس از آن</w:t>
      </w:r>
      <w:r w:rsidR="00797291">
        <w:rPr>
          <w:rFonts w:hint="cs"/>
          <w:rtl/>
        </w:rPr>
        <w:t xml:space="preserve">که وحی الهی، رستاخیز و قیامتی را در باطن و روان نبی به </w:t>
      </w:r>
      <w:r w:rsidR="00797291">
        <w:rPr>
          <w:rFonts w:hint="cs"/>
          <w:rtl/>
        </w:rPr>
        <w:lastRenderedPageBreak/>
        <w:t>وجود آورد</w:t>
      </w:r>
      <w:r w:rsidR="00513464">
        <w:rPr>
          <w:rFonts w:hint="cs"/>
          <w:rtl/>
        </w:rPr>
        <w:t xml:space="preserve"> و همه مایه‌های درونش به فعلیت رسید و آماده تحمل بار عظیم الهی شد</w:t>
      </w:r>
      <w:r w:rsidR="0034346F">
        <w:rPr>
          <w:rFonts w:hint="cs"/>
          <w:rtl/>
        </w:rPr>
        <w:t>، بعثت درونی در وجود او به وقوع می‌پیوندند که</w:t>
      </w:r>
      <w:r w:rsidR="00513464" w:rsidRPr="00513464">
        <w:rPr>
          <w:rFonts w:hint="cs"/>
          <w:rtl/>
        </w:rPr>
        <w:t xml:space="preserve"> مقدمه بعثت بیرونی </w:t>
      </w:r>
      <w:r w:rsidR="0034346F">
        <w:rPr>
          <w:rFonts w:hint="cs"/>
          <w:rtl/>
        </w:rPr>
        <w:t>نبی می‌شود</w:t>
      </w:r>
      <w:r w:rsidR="00513464">
        <w:rPr>
          <w:rFonts w:hint="cs"/>
          <w:rtl/>
        </w:rPr>
        <w:t xml:space="preserve"> و روح نبی به‌سان </w:t>
      </w:r>
      <w:r w:rsidR="00513464" w:rsidRPr="008802F5">
        <w:rPr>
          <w:rFonts w:hint="cs"/>
          <w:rtl/>
        </w:rPr>
        <w:t xml:space="preserve">سرچشمه‌ای فیاض، به متن جامعه بشری سرازیر شده، </w:t>
      </w:r>
      <w:r w:rsidR="003A14B9">
        <w:rPr>
          <w:rFonts w:hint="cs"/>
          <w:rtl/>
        </w:rPr>
        <w:t xml:space="preserve">وظیفه دارد </w:t>
      </w:r>
      <w:r w:rsidR="00513464" w:rsidRPr="008802F5">
        <w:rPr>
          <w:rFonts w:hint="cs"/>
          <w:rtl/>
        </w:rPr>
        <w:t>رستاخیز عظیم‌تری را در متن جامعه</w:t>
      </w:r>
      <w:r w:rsidR="0034346F">
        <w:rPr>
          <w:rFonts w:hint="cs"/>
          <w:rtl/>
        </w:rPr>
        <w:t xml:space="preserve"> و</w:t>
      </w:r>
      <w:r w:rsidR="00513464" w:rsidRPr="008802F5">
        <w:rPr>
          <w:rFonts w:hint="cs"/>
          <w:rtl/>
        </w:rPr>
        <w:t xml:space="preserve"> در راستای اهداف </w:t>
      </w:r>
      <w:r w:rsidR="0034346F">
        <w:rPr>
          <w:rFonts w:hint="cs"/>
          <w:rtl/>
        </w:rPr>
        <w:t>بعثت به وجود آورد</w:t>
      </w:r>
      <w:r w:rsidR="00FE4AB3">
        <w:rPr>
          <w:rFonts w:hint="cs"/>
          <w:rtl/>
        </w:rPr>
        <w:t>.</w:t>
      </w:r>
      <w:r w:rsidR="00DD7536">
        <w:rPr>
          <w:rFonts w:hint="cs"/>
          <w:rtl/>
        </w:rPr>
        <w:t xml:space="preserve"> اینجا است که</w:t>
      </w:r>
      <w:r w:rsidR="00600BF4">
        <w:rPr>
          <w:rFonts w:hint="cs"/>
          <w:rtl/>
        </w:rPr>
        <w:t xml:space="preserve"> بعثت به معنای واقعی تحقق می‌یابد </w:t>
      </w:r>
      <w:r w:rsidR="00BF1FD1">
        <w:rPr>
          <w:rFonts w:hint="cs"/>
          <w:rtl/>
        </w:rPr>
        <w:t xml:space="preserve">(خامنه‌ای، </w:t>
      </w:r>
      <w:r w:rsidR="003F3B27">
        <w:rPr>
          <w:rFonts w:hint="cs"/>
          <w:rtl/>
        </w:rPr>
        <w:t xml:space="preserve">1392: </w:t>
      </w:r>
      <w:r w:rsidR="00BF1FD1">
        <w:rPr>
          <w:rFonts w:hint="cs"/>
          <w:rtl/>
        </w:rPr>
        <w:t>329 ـ 369)</w:t>
      </w:r>
      <w:r w:rsidR="00600BF4">
        <w:rPr>
          <w:rFonts w:hint="cs"/>
          <w:rtl/>
        </w:rPr>
        <w:t>.</w:t>
      </w:r>
    </w:p>
    <w:p w:rsidR="00253A5B" w:rsidRDefault="007304A5" w:rsidP="007304A5">
      <w:pPr>
        <w:jc w:val="both"/>
        <w:rPr>
          <w:rtl/>
        </w:rPr>
      </w:pPr>
      <w:r>
        <w:rPr>
          <w:rFonts w:hint="cs"/>
          <w:rtl/>
        </w:rPr>
        <w:t>در اینجا شایسته است</w:t>
      </w:r>
      <w:r w:rsidR="00FE4AB3">
        <w:rPr>
          <w:rFonts w:hint="cs"/>
          <w:rtl/>
        </w:rPr>
        <w:t xml:space="preserve"> </w:t>
      </w:r>
      <w:r>
        <w:rPr>
          <w:rFonts w:hint="cs"/>
          <w:rtl/>
        </w:rPr>
        <w:t>نکته‌ای مورد توجه قرار گیرد و آن اینکه</w:t>
      </w:r>
      <w:r w:rsidR="00FE4AB3">
        <w:rPr>
          <w:rFonts w:hint="cs"/>
          <w:rtl/>
        </w:rPr>
        <w:t xml:space="preserve"> </w:t>
      </w:r>
      <w:r w:rsidR="00E546FF">
        <w:rPr>
          <w:rFonts w:hint="cs"/>
          <w:rtl/>
        </w:rPr>
        <w:t xml:space="preserve">مسیری که نبی در تحمل این بار مسوولیت در پیش دارد، مسیری پر از مصائب و سختی‌ها است، چه اینکه </w:t>
      </w:r>
      <w:r w:rsidR="006B6087" w:rsidRPr="008802F5">
        <w:rPr>
          <w:rFonts w:hint="cs"/>
          <w:rtl/>
        </w:rPr>
        <w:t>تحقق محتوای بعثت</w:t>
      </w:r>
      <w:r w:rsidR="00FE4AB3">
        <w:rPr>
          <w:rFonts w:hint="cs"/>
          <w:rtl/>
        </w:rPr>
        <w:t xml:space="preserve"> در جامعه</w:t>
      </w:r>
      <w:r w:rsidR="00363D42">
        <w:rPr>
          <w:rFonts w:hint="cs"/>
          <w:rtl/>
        </w:rPr>
        <w:t>،</w:t>
      </w:r>
      <w:r w:rsidR="006B6087" w:rsidRPr="008802F5">
        <w:rPr>
          <w:rFonts w:hint="cs"/>
          <w:rtl/>
        </w:rPr>
        <w:t xml:space="preserve"> جز از راه مبارزه به سرمنزل مقصود نخواهد رسید</w:t>
      </w:r>
      <w:r w:rsidR="00E546FF">
        <w:rPr>
          <w:rFonts w:hint="cs"/>
          <w:rtl/>
        </w:rPr>
        <w:t xml:space="preserve"> و هيچ پيغمبرى نتوانست اين راه را بدون مبارزه بپيمايد</w:t>
      </w:r>
      <w:r w:rsidR="006D4469">
        <w:rPr>
          <w:rFonts w:hint="cs"/>
          <w:rtl/>
        </w:rPr>
        <w:t xml:space="preserve"> (بیانات امام خامنه‌ای </w:t>
      </w:r>
      <w:r w:rsidR="006D4469">
        <w:rPr>
          <w:rtl/>
        </w:rPr>
        <w:t>در ديدار با مسئولان و كارگزاران نظام جمهورى اسلامى ايران به مناسبت عيد سعيد مبعث</w:t>
      </w:r>
      <w:r w:rsidR="006D4469">
        <w:rPr>
          <w:rFonts w:hint="cs"/>
          <w:rtl/>
        </w:rPr>
        <w:t xml:space="preserve"> در تاریخ </w:t>
      </w:r>
      <w:r w:rsidR="006D4469">
        <w:rPr>
          <w:rtl/>
        </w:rPr>
        <w:t>19/09/1375)</w:t>
      </w:r>
      <w:r w:rsidR="006D4469">
        <w:rPr>
          <w:rFonts w:hint="cs"/>
          <w:rtl/>
        </w:rPr>
        <w:t>. مخالفت مُترَفین و سلاطین و طواغیت با انبیا، ریشه در همین امر دارد</w:t>
      </w:r>
      <w:r w:rsidR="006D4469" w:rsidRPr="006D4469">
        <w:rPr>
          <w:rFonts w:hint="cs"/>
          <w:rtl/>
        </w:rPr>
        <w:t xml:space="preserve">؛ </w:t>
      </w:r>
      <w:r w:rsidR="006D4469">
        <w:rPr>
          <w:rFonts w:hint="cs"/>
          <w:rtl/>
        </w:rPr>
        <w:t xml:space="preserve">(بیانات امام خامنه‌ای </w:t>
      </w:r>
      <w:r w:rsidR="006D4469" w:rsidRPr="006D4469">
        <w:rPr>
          <w:rtl/>
        </w:rPr>
        <w:t xml:space="preserve">در شروع درس خارج فقه </w:t>
      </w:r>
      <w:r w:rsidR="006D4469">
        <w:rPr>
          <w:rFonts w:hint="cs"/>
          <w:rtl/>
        </w:rPr>
        <w:t xml:space="preserve">در تاریخ </w:t>
      </w:r>
      <w:r w:rsidR="006D4469" w:rsidRPr="006D4469">
        <w:rPr>
          <w:rtl/>
        </w:rPr>
        <w:t>19/06/1380)</w:t>
      </w:r>
      <w:r w:rsidR="006D4469">
        <w:rPr>
          <w:rFonts w:hint="cs"/>
          <w:rtl/>
        </w:rPr>
        <w:t xml:space="preserve"> </w:t>
      </w:r>
      <w:r w:rsidR="006D4469" w:rsidRPr="00652932">
        <w:rPr>
          <w:rFonts w:hint="cs"/>
          <w:rtl/>
        </w:rPr>
        <w:t>«</w:t>
      </w:r>
      <w:r w:rsidR="006D4469" w:rsidRPr="0085134D">
        <w:rPr>
          <w:rFonts w:hint="cs"/>
          <w:rtl/>
        </w:rPr>
        <w:t>وَ ما أَرْسَلْنا فِي قَرْيَةٍ مِنْ نَذِيرٍ إِلَّا قالَ مُتْرَفُوها إِنَّا بِما أُرْسِلْتُمْ بِهِ كافِرُونَ</w:t>
      </w:r>
      <w:r w:rsidR="006D4469" w:rsidRPr="00652932">
        <w:rPr>
          <w:rFonts w:hint="cs"/>
          <w:rtl/>
        </w:rPr>
        <w:t>‏»</w:t>
      </w:r>
      <w:r w:rsidR="00571293">
        <w:rPr>
          <w:rFonts w:hint="cs"/>
          <w:rtl/>
        </w:rPr>
        <w:t xml:space="preserve"> (سبأ: 34)، </w:t>
      </w:r>
      <w:r w:rsidR="006D4469">
        <w:rPr>
          <w:rFonts w:hint="cs"/>
          <w:rtl/>
        </w:rPr>
        <w:t xml:space="preserve">جنگ و مبارزه پیامبران و مومنان خداپرست با حکومتهای فاسد و قدرتهای طغیان‌گر به خاطر ایجاد </w:t>
      </w:r>
      <w:r>
        <w:rPr>
          <w:rFonts w:hint="cs"/>
          <w:rtl/>
        </w:rPr>
        <w:t xml:space="preserve">همین </w:t>
      </w:r>
      <w:r w:rsidR="006D4469">
        <w:rPr>
          <w:rFonts w:hint="cs"/>
          <w:rtl/>
        </w:rPr>
        <w:t xml:space="preserve">رستاخیز اجتماعی در راستای تحقق محتوای بعثت است (بیانات امام خامنه‌ای </w:t>
      </w:r>
      <w:r w:rsidR="006D4469" w:rsidRPr="0032663B">
        <w:rPr>
          <w:rtl/>
        </w:rPr>
        <w:t>در ديدار مسؤولان و كارگزاران نظام جمهورى اسلامى</w:t>
      </w:r>
      <w:r w:rsidR="006D4469" w:rsidRPr="0032663B">
        <w:rPr>
          <w:rFonts w:hint="cs"/>
          <w:rtl/>
        </w:rPr>
        <w:t xml:space="preserve"> </w:t>
      </w:r>
      <w:r w:rsidR="006D4469">
        <w:rPr>
          <w:rFonts w:hint="cs"/>
          <w:rtl/>
        </w:rPr>
        <w:t xml:space="preserve">در تاریخ </w:t>
      </w:r>
      <w:r w:rsidR="006D4469" w:rsidRPr="0032663B">
        <w:rPr>
          <w:rtl/>
        </w:rPr>
        <w:t>27/12/1380)</w:t>
      </w:r>
      <w:r w:rsidR="006D4469">
        <w:rPr>
          <w:rFonts w:hint="cs"/>
          <w:rtl/>
        </w:rPr>
        <w:t xml:space="preserve">؛ </w:t>
      </w:r>
      <w:r w:rsidR="006D4469" w:rsidRPr="00350F26">
        <w:rPr>
          <w:rFonts w:hint="cs"/>
          <w:rtl/>
        </w:rPr>
        <w:t>«</w:t>
      </w:r>
      <w:r w:rsidR="006D4469" w:rsidRPr="00350F26">
        <w:rPr>
          <w:rFonts w:hint="cs"/>
          <w:b/>
          <w:bCs/>
          <w:rtl/>
        </w:rPr>
        <w:t>وَ كَأَيِّنْ مِنْ نَبِيٍّ قاتَلَ مَعَهُ رِبِّيُّونَ كَثِيرٌ</w:t>
      </w:r>
      <w:r w:rsidR="006D4469" w:rsidRPr="00350F26">
        <w:rPr>
          <w:rFonts w:hint="cs"/>
          <w:rtl/>
        </w:rPr>
        <w:t>»</w:t>
      </w:r>
      <w:r w:rsidR="00477B19">
        <w:rPr>
          <w:rFonts w:hint="cs"/>
          <w:rtl/>
        </w:rPr>
        <w:t xml:space="preserve"> (</w:t>
      </w:r>
      <w:r w:rsidR="00477B19" w:rsidRPr="0032663B">
        <w:rPr>
          <w:rtl/>
        </w:rPr>
        <w:t>آل عمران: 146</w:t>
      </w:r>
      <w:r w:rsidR="00253A5B">
        <w:rPr>
          <w:rFonts w:hint="cs"/>
          <w:rtl/>
        </w:rPr>
        <w:t>)</w:t>
      </w:r>
      <w:r w:rsidR="00363D42">
        <w:rPr>
          <w:rFonts w:hint="cs"/>
          <w:rtl/>
        </w:rPr>
        <w:t>.</w:t>
      </w:r>
    </w:p>
    <w:p w:rsidR="003B23C2" w:rsidRDefault="003B23C2" w:rsidP="0041431C">
      <w:pPr>
        <w:pStyle w:val="Heading1"/>
        <w:numPr>
          <w:ilvl w:val="0"/>
          <w:numId w:val="18"/>
        </w:numPr>
        <w:rPr>
          <w:rtl/>
        </w:rPr>
      </w:pPr>
      <w:r>
        <w:rPr>
          <w:rFonts w:hint="cs"/>
          <w:rtl/>
        </w:rPr>
        <w:t>اهداف بعثت انبیا</w:t>
      </w:r>
    </w:p>
    <w:p w:rsidR="000529E0" w:rsidRDefault="00CD50D0" w:rsidP="0009096D">
      <w:pPr>
        <w:jc w:val="both"/>
        <w:rPr>
          <w:rtl/>
        </w:rPr>
      </w:pPr>
      <w:r>
        <w:rPr>
          <w:rFonts w:hint="cs"/>
          <w:rtl/>
        </w:rPr>
        <w:t xml:space="preserve">در </w:t>
      </w:r>
      <w:r w:rsidR="000529E0">
        <w:rPr>
          <w:rFonts w:hint="cs"/>
          <w:rtl/>
        </w:rPr>
        <w:t xml:space="preserve">قرآن حکیم </w:t>
      </w:r>
      <w:r>
        <w:rPr>
          <w:rFonts w:hint="cs"/>
          <w:rtl/>
        </w:rPr>
        <w:t>و روایات نقل‌شده از معصومین</w:t>
      </w:r>
      <w:r w:rsidR="0009096D" w:rsidRPr="0009096D">
        <w:rPr>
          <w:rFonts w:cs="S ALAEM" w:hint="cs"/>
          <w:sz w:val="18"/>
          <w:szCs w:val="24"/>
          <w:rtl/>
        </w:rPr>
        <w:t>:</w:t>
      </w:r>
      <w:r>
        <w:rPr>
          <w:rFonts w:hint="cs"/>
          <w:rtl/>
        </w:rPr>
        <w:t xml:space="preserve">، </w:t>
      </w:r>
      <w:r w:rsidR="000529E0">
        <w:rPr>
          <w:rFonts w:hint="cs"/>
          <w:rtl/>
        </w:rPr>
        <w:t>اهداف مختلف</w:t>
      </w:r>
      <w:r w:rsidR="006D0BB0">
        <w:rPr>
          <w:rFonts w:hint="cs"/>
          <w:rtl/>
        </w:rPr>
        <w:t>ی برای بعثت</w:t>
      </w:r>
      <w:r w:rsidR="006D0BB0" w:rsidRPr="002456DF">
        <w:rPr>
          <w:rFonts w:hint="cs"/>
          <w:rtl/>
        </w:rPr>
        <w:t xml:space="preserve"> </w:t>
      </w:r>
      <w:r w:rsidR="000529E0">
        <w:rPr>
          <w:rFonts w:hint="cs"/>
          <w:rtl/>
        </w:rPr>
        <w:t>پیامبران بزرگ الهی ب</w:t>
      </w:r>
      <w:r>
        <w:rPr>
          <w:rFonts w:hint="cs"/>
          <w:rtl/>
        </w:rPr>
        <w:t>یان ش</w:t>
      </w:r>
      <w:r w:rsidR="000529E0">
        <w:rPr>
          <w:rFonts w:hint="cs"/>
          <w:rtl/>
        </w:rPr>
        <w:t xml:space="preserve">ده است که برخی از آنها عبارتند از: توحید، تزکیه، عدل و قسط، حیات طیبه، جامعه و تمدن اسلامی، تعلیم کتاب و حکمت، برانگیختن گنجینه‌های عقل و تلاوت آیات الهی (بیانات امام خامنه‌ای </w:t>
      </w:r>
      <w:r w:rsidR="000529E0">
        <w:rPr>
          <w:rtl/>
        </w:rPr>
        <w:t>در سخنرانی تلویزیونی به مناسبت عید مبعث</w:t>
      </w:r>
      <w:r w:rsidR="000529E0">
        <w:rPr>
          <w:rFonts w:hint="cs"/>
          <w:rtl/>
        </w:rPr>
        <w:t xml:space="preserve"> در تاریخ 21/12/1399).</w:t>
      </w:r>
      <w:r>
        <w:rPr>
          <w:rFonts w:hint="cs"/>
          <w:rtl/>
        </w:rPr>
        <w:t xml:space="preserve"> در این قسمت به مهمترین اهداف بعثت که در قرآن بیان شده است، به طور اجمال می‌پردازیم.</w:t>
      </w:r>
    </w:p>
    <w:p w:rsidR="000529E0" w:rsidRDefault="000529E0" w:rsidP="000529E0">
      <w:pPr>
        <w:rPr>
          <w:rtl/>
        </w:rPr>
      </w:pPr>
    </w:p>
    <w:p w:rsidR="000529E0" w:rsidRDefault="0041431C" w:rsidP="00132AB1">
      <w:pPr>
        <w:pStyle w:val="Heading2"/>
        <w:rPr>
          <w:rtl/>
        </w:rPr>
      </w:pPr>
      <w:r>
        <w:rPr>
          <w:rFonts w:hint="cs"/>
          <w:rtl/>
        </w:rPr>
        <w:t>یک.</w:t>
      </w:r>
      <w:r w:rsidR="000529E0">
        <w:rPr>
          <w:rFonts w:hint="cs"/>
          <w:rtl/>
        </w:rPr>
        <w:t xml:space="preserve"> </w:t>
      </w:r>
      <w:r w:rsidR="00132AB1">
        <w:rPr>
          <w:rFonts w:hint="cs"/>
          <w:rtl/>
        </w:rPr>
        <w:t>توحید</w:t>
      </w:r>
    </w:p>
    <w:p w:rsidR="00C01AC1" w:rsidRDefault="0009096D" w:rsidP="00CC72A0">
      <w:pPr>
        <w:jc w:val="both"/>
        <w:rPr>
          <w:rtl/>
        </w:rPr>
      </w:pPr>
      <w:r>
        <w:rPr>
          <w:rFonts w:hint="cs"/>
          <w:rtl/>
        </w:rPr>
        <w:t xml:space="preserve">توحید </w:t>
      </w:r>
      <w:r w:rsidR="00132AB1">
        <w:rPr>
          <w:rFonts w:hint="cs"/>
          <w:rtl/>
        </w:rPr>
        <w:t>یکی از اهداف بعثت انبیا است. در حقیقت، توحید چکیده بعثت انبیا است</w:t>
      </w:r>
      <w:r w:rsidR="00CA2D50">
        <w:rPr>
          <w:rFonts w:hint="cs"/>
          <w:rtl/>
        </w:rPr>
        <w:t xml:space="preserve">. توحید به </w:t>
      </w:r>
      <w:r>
        <w:rPr>
          <w:rFonts w:hint="cs"/>
          <w:rtl/>
        </w:rPr>
        <w:t>معنای عبودیت انحصاری خدا</w:t>
      </w:r>
      <w:r w:rsidR="00CA2D50">
        <w:rPr>
          <w:rFonts w:hint="cs"/>
          <w:rtl/>
        </w:rPr>
        <w:t xml:space="preserve"> ـ عبودیت خدا و نفی عبودیت غیر خدا ـ است (بیانات امام خامنه‌ای </w:t>
      </w:r>
      <w:r w:rsidR="00CA2D50" w:rsidRPr="00564CD5">
        <w:rPr>
          <w:rtl/>
        </w:rPr>
        <w:t>در د</w:t>
      </w:r>
      <w:r w:rsidR="00CA2D50" w:rsidRPr="00564CD5">
        <w:rPr>
          <w:rFonts w:hint="cs"/>
          <w:rtl/>
        </w:rPr>
        <w:t>ی</w:t>
      </w:r>
      <w:r w:rsidR="00CA2D50" w:rsidRPr="00564CD5">
        <w:rPr>
          <w:rFonts w:hint="eastAsia"/>
          <w:rtl/>
        </w:rPr>
        <w:t>دار</w:t>
      </w:r>
      <w:r w:rsidR="00CA2D50" w:rsidRPr="00564CD5">
        <w:rPr>
          <w:rtl/>
        </w:rPr>
        <w:t xml:space="preserve"> مسئولان نظام و سفرا</w:t>
      </w:r>
      <w:r w:rsidR="00CA2D50" w:rsidRPr="00564CD5">
        <w:rPr>
          <w:rFonts w:hint="cs"/>
          <w:rtl/>
        </w:rPr>
        <w:t>ی</w:t>
      </w:r>
      <w:r w:rsidR="00CA2D50" w:rsidRPr="00564CD5">
        <w:rPr>
          <w:rtl/>
        </w:rPr>
        <w:t xml:space="preserve"> کشورها</w:t>
      </w:r>
      <w:r w:rsidR="00CA2D50" w:rsidRPr="00564CD5">
        <w:rPr>
          <w:rFonts w:hint="cs"/>
          <w:rtl/>
        </w:rPr>
        <w:t>ی</w:t>
      </w:r>
      <w:r w:rsidR="00CA2D50" w:rsidRPr="00564CD5">
        <w:rPr>
          <w:rtl/>
        </w:rPr>
        <w:t xml:space="preserve"> اسلام</w:t>
      </w:r>
      <w:r w:rsidR="00CA2D50" w:rsidRPr="00564CD5">
        <w:rPr>
          <w:rFonts w:hint="cs"/>
          <w:rtl/>
        </w:rPr>
        <w:t>ی</w:t>
      </w:r>
      <w:r w:rsidR="00CA2D50" w:rsidRPr="00564CD5">
        <w:rPr>
          <w:rtl/>
        </w:rPr>
        <w:t xml:space="preserve"> </w:t>
      </w:r>
      <w:r w:rsidR="00CA2D50">
        <w:rPr>
          <w:rFonts w:hint="cs"/>
          <w:rtl/>
        </w:rPr>
        <w:t xml:space="preserve">در تاریخ </w:t>
      </w:r>
      <w:r w:rsidR="00CA2D50" w:rsidRPr="00564CD5">
        <w:rPr>
          <w:rtl/>
        </w:rPr>
        <w:t>25/1/1397)</w:t>
      </w:r>
      <w:r w:rsidR="00FF0914">
        <w:rPr>
          <w:rFonts w:hint="cs"/>
          <w:rtl/>
        </w:rPr>
        <w:t xml:space="preserve">. </w:t>
      </w:r>
      <w:r w:rsidR="005D2273">
        <w:rPr>
          <w:rFonts w:hint="cs"/>
          <w:rtl/>
        </w:rPr>
        <w:t>خدا در آیه</w:t>
      </w:r>
      <w:r w:rsidR="006D0BB0" w:rsidRPr="002456DF">
        <w:rPr>
          <w:rFonts w:hint="cs"/>
          <w:rtl/>
        </w:rPr>
        <w:t xml:space="preserve"> </w:t>
      </w:r>
      <w:r w:rsidR="00DC3D03">
        <w:rPr>
          <w:rFonts w:hint="cs"/>
          <w:rtl/>
        </w:rPr>
        <w:t xml:space="preserve">شریفه </w:t>
      </w:r>
      <w:r w:rsidR="00132AB1">
        <w:rPr>
          <w:rFonts w:hint="cs"/>
          <w:rtl/>
        </w:rPr>
        <w:t>«وَ لَقَدْ بَعَثْنا في‏ كُلِّ أُمَّةٍ رَسُولاً أَنِ اعْبُدُوا اللَّهَ وَ اجْتَنِبُوا الطَّاغُوت‏» (</w:t>
      </w:r>
      <w:r w:rsidR="00132AB1" w:rsidRPr="003F0CE0">
        <w:rPr>
          <w:rtl/>
        </w:rPr>
        <w:t>نحل</w:t>
      </w:r>
      <w:r w:rsidR="00132AB1" w:rsidRPr="003F0CE0">
        <w:rPr>
          <w:rFonts w:hint="cs"/>
          <w:rtl/>
        </w:rPr>
        <w:t>:</w:t>
      </w:r>
      <w:r w:rsidR="00132AB1" w:rsidRPr="003F0CE0">
        <w:rPr>
          <w:rtl/>
        </w:rPr>
        <w:t xml:space="preserve"> ۳۶</w:t>
      </w:r>
      <w:r w:rsidR="00132AB1">
        <w:rPr>
          <w:rFonts w:hint="cs"/>
          <w:rtl/>
        </w:rPr>
        <w:t>)</w:t>
      </w:r>
      <w:r w:rsidR="005D2273">
        <w:rPr>
          <w:rFonts w:hint="cs"/>
          <w:rtl/>
        </w:rPr>
        <w:t>،</w:t>
      </w:r>
      <w:r w:rsidR="00132AB1">
        <w:rPr>
          <w:rFonts w:hint="cs"/>
          <w:rtl/>
        </w:rPr>
        <w:t xml:space="preserve"> </w:t>
      </w:r>
      <w:r w:rsidR="00133598">
        <w:rPr>
          <w:rFonts w:hint="cs"/>
          <w:rtl/>
        </w:rPr>
        <w:t>عبودیت خدا و اجتناب از طاغوت</w:t>
      </w:r>
      <w:r w:rsidR="00DC3D03">
        <w:rPr>
          <w:rFonts w:hint="cs"/>
          <w:rtl/>
        </w:rPr>
        <w:t xml:space="preserve"> را</w:t>
      </w:r>
      <w:r w:rsidR="00133598">
        <w:rPr>
          <w:rFonts w:hint="cs"/>
          <w:rtl/>
        </w:rPr>
        <w:t xml:space="preserve"> به عنوان یکی از اهداف بعثت معرفی </w:t>
      </w:r>
      <w:r w:rsidR="00CC72A0">
        <w:rPr>
          <w:rFonts w:hint="cs"/>
          <w:rtl/>
        </w:rPr>
        <w:t>می‌کند</w:t>
      </w:r>
      <w:r w:rsidR="00133598">
        <w:rPr>
          <w:rFonts w:hint="cs"/>
          <w:rtl/>
        </w:rPr>
        <w:t xml:space="preserve">. </w:t>
      </w:r>
      <w:r w:rsidR="00132AB1">
        <w:rPr>
          <w:rFonts w:hint="cs"/>
          <w:rtl/>
        </w:rPr>
        <w:t xml:space="preserve">اجتناب از طاغوت به معنای دوری از طاغوت نیست، بلکه به معنای </w:t>
      </w:r>
      <w:r w:rsidR="00133598">
        <w:rPr>
          <w:rFonts w:hint="cs"/>
          <w:rtl/>
        </w:rPr>
        <w:t>کفر به طاغوت و نفی عبودیت آن است که ملازم با عبودیت پروردگار است (بیانات امام خامنه‌ای د</w:t>
      </w:r>
      <w:r w:rsidR="00133598">
        <w:rPr>
          <w:rtl/>
        </w:rPr>
        <w:t>ر دیدار مسئولان نظام و سفرای کشورهای اسلامی</w:t>
      </w:r>
      <w:r w:rsidR="00133598">
        <w:rPr>
          <w:rFonts w:hint="cs"/>
          <w:rtl/>
        </w:rPr>
        <w:t xml:space="preserve"> در تاریخ 14/1/1398)</w:t>
      </w:r>
      <w:r w:rsidR="005D2273">
        <w:rPr>
          <w:rFonts w:hint="cs"/>
          <w:rtl/>
        </w:rPr>
        <w:t>.</w:t>
      </w:r>
      <w:r w:rsidR="00DC3D03">
        <w:rPr>
          <w:rFonts w:hint="cs"/>
          <w:rtl/>
        </w:rPr>
        <w:t xml:space="preserve"> عبودیت انحصاری خدا بدین معنا است که </w:t>
      </w:r>
      <w:r w:rsidR="006D0BB0">
        <w:rPr>
          <w:rFonts w:hint="cs"/>
          <w:rtl/>
        </w:rPr>
        <w:t xml:space="preserve">تنها چیزی که باید بر زندگی فردی و اجتماعی انسان حاکم باشد، خدا </w:t>
      </w:r>
      <w:r w:rsidR="00DC3D03">
        <w:rPr>
          <w:rFonts w:hint="cs"/>
          <w:rtl/>
        </w:rPr>
        <w:t>است</w:t>
      </w:r>
      <w:r w:rsidR="006D0BB0">
        <w:rPr>
          <w:rFonts w:hint="cs"/>
          <w:rtl/>
        </w:rPr>
        <w:t xml:space="preserve"> و مدیریت زندگی انسان</w:t>
      </w:r>
      <w:r w:rsidR="00DC3D03">
        <w:rPr>
          <w:rFonts w:hint="cs"/>
          <w:rtl/>
        </w:rPr>
        <w:t xml:space="preserve"> باید</w:t>
      </w:r>
      <w:r w:rsidR="006D0BB0">
        <w:rPr>
          <w:rFonts w:hint="cs"/>
          <w:rtl/>
        </w:rPr>
        <w:t xml:space="preserve"> از علم و قدرت و رحمت و هدایت </w:t>
      </w:r>
      <w:r w:rsidR="00DC3D03">
        <w:rPr>
          <w:rFonts w:hint="cs"/>
          <w:rtl/>
        </w:rPr>
        <w:t>حضرت حق</w:t>
      </w:r>
      <w:r w:rsidR="006D0BB0">
        <w:rPr>
          <w:rFonts w:hint="cs"/>
          <w:rtl/>
        </w:rPr>
        <w:t xml:space="preserve"> نشات گیرد</w:t>
      </w:r>
      <w:r w:rsidR="00DC3D03">
        <w:rPr>
          <w:rFonts w:hint="cs"/>
          <w:rtl/>
        </w:rPr>
        <w:t xml:space="preserve"> (بیانات امام خامنه‌ای </w:t>
      </w:r>
      <w:r w:rsidR="00DC3D03" w:rsidRPr="00564CD5">
        <w:rPr>
          <w:rtl/>
        </w:rPr>
        <w:t>در د</w:t>
      </w:r>
      <w:r w:rsidR="00DC3D03" w:rsidRPr="00564CD5">
        <w:rPr>
          <w:rFonts w:hint="cs"/>
          <w:rtl/>
        </w:rPr>
        <w:t>ی</w:t>
      </w:r>
      <w:r w:rsidR="00DC3D03" w:rsidRPr="00564CD5">
        <w:rPr>
          <w:rFonts w:hint="eastAsia"/>
          <w:rtl/>
        </w:rPr>
        <w:t>دار</w:t>
      </w:r>
      <w:r w:rsidR="00DC3D03" w:rsidRPr="00564CD5">
        <w:rPr>
          <w:rtl/>
        </w:rPr>
        <w:t xml:space="preserve"> مسئولان نظام و سفرا</w:t>
      </w:r>
      <w:r w:rsidR="00DC3D03" w:rsidRPr="00564CD5">
        <w:rPr>
          <w:rFonts w:hint="cs"/>
          <w:rtl/>
        </w:rPr>
        <w:t>ی</w:t>
      </w:r>
      <w:r w:rsidR="00DC3D03" w:rsidRPr="00564CD5">
        <w:rPr>
          <w:rtl/>
        </w:rPr>
        <w:t xml:space="preserve"> کشورها</w:t>
      </w:r>
      <w:r w:rsidR="00DC3D03" w:rsidRPr="00564CD5">
        <w:rPr>
          <w:rFonts w:hint="cs"/>
          <w:rtl/>
        </w:rPr>
        <w:t>ی</w:t>
      </w:r>
      <w:r w:rsidR="00DC3D03" w:rsidRPr="00564CD5">
        <w:rPr>
          <w:rtl/>
        </w:rPr>
        <w:t xml:space="preserve"> اسلام</w:t>
      </w:r>
      <w:r w:rsidR="00DC3D03" w:rsidRPr="00564CD5">
        <w:rPr>
          <w:rFonts w:hint="cs"/>
          <w:rtl/>
        </w:rPr>
        <w:t>ی</w:t>
      </w:r>
      <w:r w:rsidR="00DC3D03">
        <w:rPr>
          <w:rFonts w:hint="cs"/>
          <w:rtl/>
        </w:rPr>
        <w:t xml:space="preserve"> در تاریخ </w:t>
      </w:r>
      <w:r w:rsidR="00DC3D03" w:rsidRPr="00564CD5">
        <w:rPr>
          <w:rtl/>
        </w:rPr>
        <w:t>25/1/1397)</w:t>
      </w:r>
      <w:r w:rsidR="00DC3D03">
        <w:rPr>
          <w:rFonts w:hint="cs"/>
          <w:rtl/>
        </w:rPr>
        <w:t>.</w:t>
      </w:r>
    </w:p>
    <w:p w:rsidR="00C01AC1" w:rsidRDefault="0041431C" w:rsidP="00C01AC1">
      <w:pPr>
        <w:pStyle w:val="Heading2"/>
        <w:rPr>
          <w:rtl/>
        </w:rPr>
      </w:pPr>
      <w:r>
        <w:rPr>
          <w:rFonts w:hint="cs"/>
          <w:rtl/>
        </w:rPr>
        <w:t xml:space="preserve">دو. </w:t>
      </w:r>
      <w:r w:rsidR="00C01AC1">
        <w:rPr>
          <w:rFonts w:hint="cs"/>
          <w:rtl/>
        </w:rPr>
        <w:t>تلاوت آیات الهی</w:t>
      </w:r>
    </w:p>
    <w:p w:rsidR="006D0BB0" w:rsidRDefault="00C01AC1" w:rsidP="007148BC">
      <w:pPr>
        <w:jc w:val="both"/>
        <w:rPr>
          <w:szCs w:val="28"/>
          <w:rtl/>
        </w:rPr>
      </w:pPr>
      <w:r>
        <w:rPr>
          <w:rFonts w:hint="cs"/>
          <w:rtl/>
        </w:rPr>
        <w:t>تلاوت آیات الهی، از دیگر اهداف بعثت انبیا است که قرآن کریم بدان اشاره دارد؛</w:t>
      </w:r>
      <w:r w:rsidRPr="00C01AC1">
        <w:rPr>
          <w:rFonts w:hint="cs"/>
          <w:rtl/>
        </w:rPr>
        <w:t xml:space="preserve"> «هُوَ</w:t>
      </w:r>
      <w:r w:rsidRPr="00C01AC1">
        <w:rPr>
          <w:rtl/>
        </w:rPr>
        <w:t xml:space="preserve"> </w:t>
      </w:r>
      <w:r w:rsidRPr="00C01AC1">
        <w:rPr>
          <w:rFonts w:hint="cs"/>
          <w:rtl/>
        </w:rPr>
        <w:t>اَلَّذِي</w:t>
      </w:r>
      <w:r w:rsidRPr="00C01AC1">
        <w:rPr>
          <w:rtl/>
        </w:rPr>
        <w:t xml:space="preserve"> </w:t>
      </w:r>
      <w:r w:rsidRPr="00C01AC1">
        <w:rPr>
          <w:rFonts w:hint="cs"/>
          <w:rtl/>
        </w:rPr>
        <w:t>بَعَثَ</w:t>
      </w:r>
      <w:r w:rsidRPr="00C01AC1">
        <w:rPr>
          <w:rtl/>
        </w:rPr>
        <w:t xml:space="preserve"> </w:t>
      </w:r>
      <w:r w:rsidRPr="00C01AC1">
        <w:rPr>
          <w:rFonts w:hint="cs"/>
          <w:rtl/>
        </w:rPr>
        <w:t>فِي</w:t>
      </w:r>
      <w:r w:rsidRPr="00C01AC1">
        <w:rPr>
          <w:rtl/>
        </w:rPr>
        <w:t xml:space="preserve"> </w:t>
      </w:r>
      <w:r w:rsidRPr="00C01AC1">
        <w:rPr>
          <w:rFonts w:hint="cs"/>
          <w:rtl/>
        </w:rPr>
        <w:t>اَلْأُمِّيِّينَ</w:t>
      </w:r>
      <w:r w:rsidRPr="00C01AC1">
        <w:rPr>
          <w:rtl/>
        </w:rPr>
        <w:t xml:space="preserve"> </w:t>
      </w:r>
      <w:r w:rsidRPr="00C01AC1">
        <w:rPr>
          <w:rFonts w:hint="cs"/>
          <w:rtl/>
        </w:rPr>
        <w:t>رَسُولاً</w:t>
      </w:r>
      <w:r w:rsidRPr="00C01AC1">
        <w:rPr>
          <w:rtl/>
        </w:rPr>
        <w:t xml:space="preserve"> </w:t>
      </w:r>
      <w:r w:rsidRPr="00C01AC1">
        <w:rPr>
          <w:rFonts w:hint="cs"/>
          <w:rtl/>
        </w:rPr>
        <w:t>مِنْهُمْ</w:t>
      </w:r>
      <w:r w:rsidRPr="00C01AC1">
        <w:rPr>
          <w:rtl/>
        </w:rPr>
        <w:t xml:space="preserve"> </w:t>
      </w:r>
      <w:r w:rsidRPr="00C01AC1">
        <w:rPr>
          <w:rFonts w:hint="cs"/>
          <w:rtl/>
        </w:rPr>
        <w:t>يَتْلُوا</w:t>
      </w:r>
      <w:r w:rsidRPr="00C01AC1">
        <w:rPr>
          <w:rtl/>
        </w:rPr>
        <w:t xml:space="preserve"> </w:t>
      </w:r>
      <w:r w:rsidRPr="00C01AC1">
        <w:rPr>
          <w:rFonts w:hint="cs"/>
          <w:rtl/>
        </w:rPr>
        <w:t>عَلَيْهِمْ</w:t>
      </w:r>
      <w:r w:rsidRPr="00C01AC1">
        <w:rPr>
          <w:rtl/>
        </w:rPr>
        <w:t xml:space="preserve"> </w:t>
      </w:r>
      <w:r w:rsidRPr="00C01AC1">
        <w:rPr>
          <w:rFonts w:hint="cs"/>
          <w:rtl/>
        </w:rPr>
        <w:t>آياتِهِ</w:t>
      </w:r>
      <w:r>
        <w:rPr>
          <w:rFonts w:hint="cs"/>
          <w:rtl/>
        </w:rPr>
        <w:t>» (جمعه: 2)</w:t>
      </w:r>
      <w:r w:rsidR="00F47464">
        <w:rPr>
          <w:rFonts w:hint="cs"/>
          <w:rtl/>
        </w:rPr>
        <w:t xml:space="preserve">. </w:t>
      </w:r>
      <w:r>
        <w:rPr>
          <w:rFonts w:hint="cs"/>
          <w:rtl/>
        </w:rPr>
        <w:t xml:space="preserve">مراد از آیات در اینجا، همان کلمات و جملاتِ کلامِ الهی است که </w:t>
      </w:r>
      <w:r w:rsidR="00BC7B3C">
        <w:rPr>
          <w:rFonts w:hint="cs"/>
          <w:rtl/>
        </w:rPr>
        <w:t>هر یک</w:t>
      </w:r>
      <w:r w:rsidRPr="00F47464">
        <w:rPr>
          <w:rFonts w:hint="cs"/>
          <w:rtl/>
        </w:rPr>
        <w:t xml:space="preserve"> از حیث زیبایی، ظرافت، پرمغزی، محتوای بلند و ابتکاری و ممتاز بودن لفظ و فاخربودن معنا</w:t>
      </w:r>
      <w:r w:rsidR="00BC7B3C">
        <w:rPr>
          <w:rFonts w:hint="cs"/>
          <w:rtl/>
        </w:rPr>
        <w:t>،</w:t>
      </w:r>
      <w:r w:rsidRPr="00F47464">
        <w:rPr>
          <w:rFonts w:hint="cs"/>
          <w:rtl/>
        </w:rPr>
        <w:t xml:space="preserve"> نشانه‌ای از نشانه‌های خدا و</w:t>
      </w:r>
      <w:r w:rsidR="0051167A">
        <w:rPr>
          <w:rFonts w:hint="cs"/>
          <w:rtl/>
        </w:rPr>
        <w:t xml:space="preserve"> نشان‌دهنده وجود باری‌تعالی است</w:t>
      </w:r>
      <w:r w:rsidR="00D133C6">
        <w:rPr>
          <w:rFonts w:hint="cs"/>
          <w:rtl/>
        </w:rPr>
        <w:t>.</w:t>
      </w:r>
      <w:r w:rsidR="0051167A">
        <w:rPr>
          <w:rFonts w:hint="cs"/>
          <w:rtl/>
        </w:rPr>
        <w:t xml:space="preserve"> </w:t>
      </w:r>
      <w:r w:rsidR="00CC72A0">
        <w:rPr>
          <w:rFonts w:hint="cs"/>
          <w:rtl/>
        </w:rPr>
        <w:t>تلاوت آیات الهی در حقیقت،</w:t>
      </w:r>
      <w:r w:rsidR="00D133C6">
        <w:rPr>
          <w:rFonts w:hint="cs"/>
          <w:rtl/>
        </w:rPr>
        <w:t xml:space="preserve"> اصل دعوت محسوب می‌شود، چه اینکه تا قبل از آن، مخاطب از دعوت و دین الهی خبری نداشته و این مهم، زنگ شروع و اولین قدم دعوت الهی به شمار می‌آید </w:t>
      </w:r>
      <w:r w:rsidR="00D133C6">
        <w:rPr>
          <w:rFonts w:hint="cs"/>
          <w:color w:val="000000"/>
          <w:rtl/>
        </w:rPr>
        <w:t>(خامنه‌ای، 1401</w:t>
      </w:r>
      <w:r w:rsidR="00CC72A0">
        <w:rPr>
          <w:rFonts w:hint="cs"/>
          <w:color w:val="000000"/>
          <w:rtl/>
        </w:rPr>
        <w:t xml:space="preserve"> الف</w:t>
      </w:r>
      <w:r w:rsidR="007148BC">
        <w:rPr>
          <w:rFonts w:hint="cs"/>
          <w:color w:val="000000"/>
          <w:rtl/>
        </w:rPr>
        <w:t>:</w:t>
      </w:r>
      <w:r w:rsidR="00D133C6">
        <w:rPr>
          <w:color w:val="000000"/>
          <w:rtl/>
        </w:rPr>
        <w:t xml:space="preserve"> ۵۰</w:t>
      </w:r>
      <w:r w:rsidR="00D133C6">
        <w:rPr>
          <w:rFonts w:hint="cs"/>
          <w:color w:val="000000"/>
          <w:rtl/>
        </w:rPr>
        <w:t>).</w:t>
      </w:r>
    </w:p>
    <w:p w:rsidR="00941A3D" w:rsidRDefault="00941A3D" w:rsidP="00941A3D">
      <w:pPr>
        <w:jc w:val="both"/>
        <w:rPr>
          <w:szCs w:val="28"/>
          <w:rtl/>
        </w:rPr>
      </w:pPr>
    </w:p>
    <w:p w:rsidR="00941A3D" w:rsidRDefault="0041431C" w:rsidP="00941A3D">
      <w:pPr>
        <w:pStyle w:val="Heading2"/>
        <w:rPr>
          <w:rtl/>
        </w:rPr>
      </w:pPr>
      <w:r>
        <w:rPr>
          <w:rFonts w:hint="cs"/>
          <w:rtl/>
        </w:rPr>
        <w:lastRenderedPageBreak/>
        <w:t>سه.</w:t>
      </w:r>
      <w:r w:rsidR="00941A3D">
        <w:rPr>
          <w:rFonts w:hint="cs"/>
          <w:rtl/>
        </w:rPr>
        <w:t xml:space="preserve"> تزکیه</w:t>
      </w:r>
    </w:p>
    <w:p w:rsidR="0067351F" w:rsidRDefault="00273C76" w:rsidP="00CC72A0">
      <w:pPr>
        <w:jc w:val="both"/>
        <w:rPr>
          <w:rtl/>
        </w:rPr>
      </w:pPr>
      <w:r>
        <w:rPr>
          <w:rFonts w:hint="cs"/>
          <w:rtl/>
        </w:rPr>
        <w:t xml:space="preserve">خدای </w:t>
      </w:r>
      <w:r w:rsidR="008412F2">
        <w:rPr>
          <w:rFonts w:hint="cs"/>
          <w:rtl/>
        </w:rPr>
        <w:t>متعال</w:t>
      </w:r>
      <w:r>
        <w:rPr>
          <w:rFonts w:hint="cs"/>
          <w:rtl/>
        </w:rPr>
        <w:t xml:space="preserve"> در آیه شریفه </w:t>
      </w:r>
      <w:r w:rsidRPr="002456DF">
        <w:rPr>
          <w:rFonts w:hint="cs"/>
          <w:rtl/>
        </w:rPr>
        <w:t>«لَقَدْ مَنَّ اللَّهُ عَلَى الْمُؤْمِنِينَ إِذْ بَعَثَ فِيهِمْ رَسُولا</w:t>
      </w:r>
      <w:r>
        <w:rPr>
          <w:rFonts w:hint="cs"/>
          <w:rtl/>
        </w:rPr>
        <w:t>ً</w:t>
      </w:r>
      <w:r w:rsidRPr="002456DF">
        <w:rPr>
          <w:rFonts w:hint="cs"/>
          <w:rtl/>
        </w:rPr>
        <w:t xml:space="preserve"> مِنْ أَنْفُسِهِمْ يَتْلُوا عَلَيْهِمْ آياتِهِ وَ يُزَكِّيهِمْ</w:t>
      </w:r>
      <w:r>
        <w:rPr>
          <w:rFonts w:hint="cs"/>
          <w:rtl/>
        </w:rPr>
        <w:t>» (آل عمران: 164)، تزکیه را به عنوان یکی از اهداف بعثت معرفی می‌کند.</w:t>
      </w:r>
      <w:r w:rsidR="008412F2">
        <w:rPr>
          <w:rFonts w:hint="cs"/>
          <w:rtl/>
        </w:rPr>
        <w:t xml:space="preserve"> مراد از تزکیه، تربیت نفس است؛ اینکه قوای غضبیه و شهویه انسان، بر کشور درون تسلط نداشته باشند که البته چون این مهم، مربوط به درون انسان است، لاجرم این اصلاح به دست خود او باید صورت بگیرد (بیانات امام خامنه‌ای </w:t>
      </w:r>
      <w:r w:rsidR="008412F2">
        <w:rPr>
          <w:rtl/>
        </w:rPr>
        <w:t>در خطبه‏هاى نماز جمعه‏ تهران</w:t>
      </w:r>
      <w:r w:rsidR="008412F2">
        <w:rPr>
          <w:rFonts w:hint="cs"/>
          <w:rtl/>
        </w:rPr>
        <w:t xml:space="preserve"> در تاریخ </w:t>
      </w:r>
      <w:r w:rsidR="008412F2">
        <w:rPr>
          <w:rtl/>
        </w:rPr>
        <w:t>12/10/1376)</w:t>
      </w:r>
      <w:r w:rsidR="008412F2">
        <w:rPr>
          <w:rFonts w:hint="cs"/>
          <w:rtl/>
        </w:rPr>
        <w:t xml:space="preserve">. </w:t>
      </w:r>
      <w:r w:rsidR="00CC72A0">
        <w:rPr>
          <w:rFonts w:hint="cs"/>
          <w:rtl/>
        </w:rPr>
        <w:t>لازم است</w:t>
      </w:r>
      <w:r w:rsidR="00A2594F">
        <w:rPr>
          <w:rFonts w:hint="cs"/>
          <w:rtl/>
        </w:rPr>
        <w:t xml:space="preserve"> </w:t>
      </w:r>
      <w:r w:rsidR="008412F2">
        <w:rPr>
          <w:rFonts w:hint="cs"/>
          <w:rtl/>
        </w:rPr>
        <w:t>نک</w:t>
      </w:r>
      <w:r w:rsidR="00CC72A0">
        <w:rPr>
          <w:rFonts w:hint="cs"/>
          <w:rtl/>
        </w:rPr>
        <w:t>ته‌ای</w:t>
      </w:r>
      <w:r w:rsidR="008412F2">
        <w:rPr>
          <w:rFonts w:hint="cs"/>
          <w:rtl/>
        </w:rPr>
        <w:t xml:space="preserve"> در اینجا مورد توجه قرار گیرد</w:t>
      </w:r>
      <w:r w:rsidR="00CC72A0">
        <w:rPr>
          <w:rFonts w:hint="cs"/>
          <w:rtl/>
        </w:rPr>
        <w:t xml:space="preserve"> و آن،</w:t>
      </w:r>
      <w:r w:rsidR="00A2594F">
        <w:rPr>
          <w:rFonts w:hint="cs"/>
          <w:rtl/>
        </w:rPr>
        <w:t xml:space="preserve"> جایگاه تزکیه در بین اهداف بعثت است.</w:t>
      </w:r>
      <w:r w:rsidR="008412F2">
        <w:rPr>
          <w:rFonts w:hint="cs"/>
          <w:rtl/>
        </w:rPr>
        <w:t xml:space="preserve"> </w:t>
      </w:r>
      <w:r w:rsidR="00A2594F">
        <w:rPr>
          <w:rFonts w:hint="cs"/>
          <w:rtl/>
        </w:rPr>
        <w:t xml:space="preserve">اگرچه تزکیه جزو اهداف بعثت در قلمرو فردی انسان محسوب می‌شود، اما اهداف بعثت در قلمرو اجتماعی، مقدمه آن به شمار می‌آیند (بیانات امام خامنه‌ای </w:t>
      </w:r>
      <w:r w:rsidR="00A2594F" w:rsidRPr="003B2141">
        <w:rPr>
          <w:rtl/>
        </w:rPr>
        <w:t>در ديدار با مسئولان و كارگزاران نظام به مناسبت عيد سعيد مبعث</w:t>
      </w:r>
      <w:r w:rsidR="00A2594F">
        <w:rPr>
          <w:rFonts w:hint="cs"/>
          <w:rtl/>
        </w:rPr>
        <w:t xml:space="preserve"> در تاریخ </w:t>
      </w:r>
      <w:r w:rsidR="00A2594F" w:rsidRPr="003B2141">
        <w:rPr>
          <w:rtl/>
        </w:rPr>
        <w:t>1/</w:t>
      </w:r>
      <w:r w:rsidR="008E0CF6">
        <w:rPr>
          <w:rFonts w:hint="cs"/>
          <w:rtl/>
        </w:rPr>
        <w:t>11</w:t>
      </w:r>
      <w:r w:rsidR="00A2594F" w:rsidRPr="003B2141">
        <w:rPr>
          <w:rtl/>
        </w:rPr>
        <w:t>/137</w:t>
      </w:r>
      <w:r w:rsidR="008E0CF6">
        <w:rPr>
          <w:rFonts w:hint="cs"/>
          <w:rtl/>
        </w:rPr>
        <w:t>1</w:t>
      </w:r>
      <w:r w:rsidR="00A2594F" w:rsidRPr="003B2141">
        <w:rPr>
          <w:rtl/>
        </w:rPr>
        <w:t>)</w:t>
      </w:r>
      <w:r w:rsidR="00A2594F">
        <w:rPr>
          <w:rFonts w:hint="cs"/>
          <w:rtl/>
        </w:rPr>
        <w:t>.</w:t>
      </w:r>
      <w:r w:rsidR="008E0CF6">
        <w:rPr>
          <w:rFonts w:hint="cs"/>
          <w:rtl/>
        </w:rPr>
        <w:t xml:space="preserve"> در حدیثی که توسط شیعه و سنی نقل شده، پیامب</w:t>
      </w:r>
      <w:r w:rsidR="008E0CF6" w:rsidRPr="002456DF">
        <w:rPr>
          <w:rFonts w:hint="cs"/>
          <w:rtl/>
        </w:rPr>
        <w:t>ر اعظم</w:t>
      </w:r>
      <w:r w:rsidR="008E0CF6" w:rsidRPr="00884832">
        <w:rPr>
          <w:rFonts w:cs="S ALAEM" w:hint="cs"/>
          <w:szCs w:val="22"/>
          <w:rtl/>
        </w:rPr>
        <w:t>9</w:t>
      </w:r>
      <w:r w:rsidR="008E0CF6">
        <w:rPr>
          <w:rFonts w:hint="cs"/>
          <w:rtl/>
        </w:rPr>
        <w:t xml:space="preserve"> فرمودند: </w:t>
      </w:r>
      <w:r w:rsidR="008E0CF6" w:rsidRPr="002456DF">
        <w:rPr>
          <w:rFonts w:hint="cs"/>
          <w:rtl/>
        </w:rPr>
        <w:t>«</w:t>
      </w:r>
      <w:r w:rsidR="008E0CF6" w:rsidRPr="00D7043D">
        <w:rPr>
          <w:rFonts w:hint="cs"/>
          <w:b/>
          <w:bCs/>
          <w:rtl/>
        </w:rPr>
        <w:t>إِنَّمَا</w:t>
      </w:r>
      <w:r w:rsidR="008E0CF6" w:rsidRPr="002456DF">
        <w:rPr>
          <w:rFonts w:hint="cs"/>
          <w:b/>
          <w:bCs/>
          <w:rtl/>
        </w:rPr>
        <w:t xml:space="preserve"> بُعِثْتُ لِأُتَمِّمَ‏ مَكَارِمَ‏ الْأَخْلَاقِ</w:t>
      </w:r>
      <w:r w:rsidR="00865CCB">
        <w:rPr>
          <w:rFonts w:hint="cs"/>
          <w:rtl/>
        </w:rPr>
        <w:t>‏» (</w:t>
      </w:r>
      <w:r w:rsidR="008E0CF6">
        <w:rPr>
          <w:rFonts w:hint="cs"/>
          <w:rtl/>
        </w:rPr>
        <w:t>طبرسی</w:t>
      </w:r>
      <w:r w:rsidR="00865CCB">
        <w:rPr>
          <w:rFonts w:hint="cs"/>
          <w:rtl/>
        </w:rPr>
        <w:t>، 1408 ق: ج 10، ص 500)</w:t>
      </w:r>
      <w:r w:rsidR="00CC72A0">
        <w:rPr>
          <w:rFonts w:hint="cs"/>
          <w:rtl/>
        </w:rPr>
        <w:t>.</w:t>
      </w:r>
      <w:r w:rsidR="00865CCB">
        <w:rPr>
          <w:rFonts w:hint="cs"/>
          <w:rtl/>
        </w:rPr>
        <w:t xml:space="preserve"> کلمه (إنما) ـ از ادات حصر ـ که در صدر این حدیث </w:t>
      </w:r>
      <w:r w:rsidR="00CC72A0">
        <w:rPr>
          <w:rFonts w:hint="cs"/>
          <w:rtl/>
        </w:rPr>
        <w:t>آمده</w:t>
      </w:r>
      <w:r w:rsidR="00865CCB">
        <w:rPr>
          <w:rFonts w:hint="cs"/>
          <w:rtl/>
        </w:rPr>
        <w:t xml:space="preserve">، این معنا را افاده می‌کند که اساسا بعثت من برای مکارم اخلاق است و بقیه چیزها مقدمه آن است (بیانات امام خامنه‌ای </w:t>
      </w:r>
      <w:r w:rsidR="00865CCB" w:rsidRPr="003B2141">
        <w:rPr>
          <w:rtl/>
        </w:rPr>
        <w:t>در ديدار با مسئولان و كارگزاران نظام جمهورى اسلامى ايران به مناسبت عيد سعيد مبعث</w:t>
      </w:r>
      <w:r w:rsidR="00865CCB">
        <w:rPr>
          <w:rFonts w:hint="cs"/>
          <w:rtl/>
        </w:rPr>
        <w:t xml:space="preserve"> در تاریخ </w:t>
      </w:r>
      <w:r w:rsidR="00865CCB" w:rsidRPr="003B2141">
        <w:rPr>
          <w:rtl/>
        </w:rPr>
        <w:t>19/09/1375)</w:t>
      </w:r>
      <w:r w:rsidR="00CC72A0">
        <w:rPr>
          <w:rFonts w:hint="cs"/>
          <w:rtl/>
        </w:rPr>
        <w:t>.</w:t>
      </w:r>
      <w:r w:rsidR="0067351F">
        <w:rPr>
          <w:rFonts w:hint="cs"/>
          <w:rtl/>
        </w:rPr>
        <w:t xml:space="preserve"> مکارم اخلاق در حقیقت همان تزکیه نفس است (بیانات امام خامنه‌ای </w:t>
      </w:r>
      <w:r w:rsidR="0067351F" w:rsidRPr="0032663B">
        <w:rPr>
          <w:rtl/>
        </w:rPr>
        <w:t>در ديدار مسؤولان و كارگزاران نظام، به مناسبت عيد مبعث</w:t>
      </w:r>
      <w:r w:rsidR="0067351F" w:rsidRPr="0032663B">
        <w:rPr>
          <w:rFonts w:hint="cs"/>
          <w:rtl/>
        </w:rPr>
        <w:t xml:space="preserve"> </w:t>
      </w:r>
      <w:r w:rsidR="0067351F">
        <w:rPr>
          <w:rFonts w:hint="cs"/>
          <w:rtl/>
        </w:rPr>
        <w:t xml:space="preserve">در تاریخ </w:t>
      </w:r>
      <w:r w:rsidR="0067351F" w:rsidRPr="0032663B">
        <w:rPr>
          <w:rtl/>
        </w:rPr>
        <w:t>01/11/1371)</w:t>
      </w:r>
      <w:r w:rsidR="00CC72A0">
        <w:rPr>
          <w:rFonts w:hint="cs"/>
          <w:rtl/>
        </w:rPr>
        <w:t>.</w:t>
      </w:r>
    </w:p>
    <w:p w:rsidR="0067351F" w:rsidRDefault="0041431C" w:rsidP="0067351F">
      <w:pPr>
        <w:pStyle w:val="Heading2"/>
        <w:rPr>
          <w:rtl/>
        </w:rPr>
      </w:pPr>
      <w:r>
        <w:rPr>
          <w:rFonts w:hint="cs"/>
          <w:rtl/>
        </w:rPr>
        <w:t>چهار.</w:t>
      </w:r>
      <w:r w:rsidR="0067351F">
        <w:rPr>
          <w:rFonts w:hint="cs"/>
          <w:rtl/>
        </w:rPr>
        <w:t xml:space="preserve"> تعلیم کتاب و حکمت</w:t>
      </w:r>
    </w:p>
    <w:p w:rsidR="00C70A6A" w:rsidRDefault="0034011F" w:rsidP="007148BC">
      <w:pPr>
        <w:jc w:val="both"/>
        <w:rPr>
          <w:rtl/>
        </w:rPr>
      </w:pPr>
      <w:r>
        <w:rPr>
          <w:rFonts w:hint="cs"/>
          <w:rtl/>
        </w:rPr>
        <w:t>آیه شریفه «</w:t>
      </w:r>
      <w:r w:rsidR="001A4601">
        <w:rPr>
          <w:rFonts w:hint="cs"/>
          <w:rtl/>
        </w:rPr>
        <w:t>هُوَ الَّذي بَعَثَ فِي الْأُمِّيِّينَ رَسُولاً مِنْهُمْ يَتْلُوا عَلَيْهِمْ آياتِهِ وَ يُزَكِّيهِمْ وَ يُعَلِّمُهُمُ الْكِتابَ وَ الْحِكْمَةَ» (جمعه: 2)</w:t>
      </w:r>
      <w:r w:rsidR="00CC72A0">
        <w:rPr>
          <w:rFonts w:hint="cs"/>
          <w:rtl/>
        </w:rPr>
        <w:t>،</w:t>
      </w:r>
      <w:r>
        <w:rPr>
          <w:rFonts w:hint="cs"/>
          <w:rtl/>
        </w:rPr>
        <w:t xml:space="preserve"> یکی دیگر از اهداف بعثت را بیان می‌کند و آن، تعلیم کتاب و حکمت است. قبل از بیان</w:t>
      </w:r>
      <w:r w:rsidR="00614137">
        <w:rPr>
          <w:rFonts w:hint="cs"/>
          <w:rtl/>
        </w:rPr>
        <w:t>ِ</w:t>
      </w:r>
      <w:r>
        <w:rPr>
          <w:rFonts w:hint="cs"/>
          <w:rtl/>
        </w:rPr>
        <w:t xml:space="preserve"> </w:t>
      </w:r>
      <w:r w:rsidR="00614137">
        <w:rPr>
          <w:rFonts w:hint="cs"/>
          <w:rtl/>
        </w:rPr>
        <w:t xml:space="preserve">مراد از «تعلیم کتاب و حکمت»، شایسته است به این نکته اشاره شود که </w:t>
      </w:r>
      <w:r w:rsidRPr="002456DF">
        <w:rPr>
          <w:rFonts w:hint="cs"/>
          <w:rtl/>
        </w:rPr>
        <w:t xml:space="preserve">در قرآن، هرجا </w:t>
      </w:r>
      <w:r w:rsidR="00614137">
        <w:rPr>
          <w:rFonts w:hint="cs"/>
          <w:rtl/>
        </w:rPr>
        <w:t>که سخن از</w:t>
      </w:r>
      <w:r w:rsidRPr="002456DF">
        <w:rPr>
          <w:rFonts w:hint="cs"/>
          <w:rtl/>
        </w:rPr>
        <w:t xml:space="preserve"> تعلیم و تزکیه، از زبان پروردگار عالم </w:t>
      </w:r>
      <w:r w:rsidR="00614137">
        <w:rPr>
          <w:rFonts w:hint="cs"/>
          <w:rtl/>
        </w:rPr>
        <w:t>به میان آمده است</w:t>
      </w:r>
      <w:r w:rsidRPr="002456DF">
        <w:rPr>
          <w:rFonts w:hint="cs"/>
          <w:rtl/>
        </w:rPr>
        <w:t xml:space="preserve">، تزکیه بر تعلیم مقدم </w:t>
      </w:r>
      <w:r w:rsidR="00614137">
        <w:rPr>
          <w:rFonts w:hint="cs"/>
          <w:rtl/>
        </w:rPr>
        <w:t xml:space="preserve">داشته شده </w:t>
      </w:r>
      <w:r w:rsidRPr="002456DF">
        <w:rPr>
          <w:rFonts w:hint="cs"/>
          <w:rtl/>
        </w:rPr>
        <w:t xml:space="preserve">است، </w:t>
      </w:r>
      <w:r w:rsidR="00614137">
        <w:rPr>
          <w:rFonts w:hint="cs"/>
          <w:rtl/>
        </w:rPr>
        <w:t>فقط در یک جا تعلیم بر تزکیه مقدم شده؛ آن هم جایی است که</w:t>
      </w:r>
      <w:r w:rsidRPr="002456DF">
        <w:rPr>
          <w:rFonts w:hint="cs"/>
          <w:rtl/>
        </w:rPr>
        <w:t xml:space="preserve"> از زبان حضرت ابراهیم</w:t>
      </w:r>
      <w:r w:rsidRPr="006A79FD">
        <w:rPr>
          <w:rFonts w:cs="S ALAEM" w:hint="cs"/>
          <w:sz w:val="24"/>
          <w:szCs w:val="24"/>
          <w:rtl/>
        </w:rPr>
        <w:t>7</w:t>
      </w:r>
      <w:r w:rsidRPr="002456DF">
        <w:rPr>
          <w:rFonts w:hint="cs"/>
          <w:rtl/>
        </w:rPr>
        <w:t xml:space="preserve"> </w:t>
      </w:r>
      <w:r w:rsidR="00614137">
        <w:rPr>
          <w:rFonts w:hint="cs"/>
          <w:rtl/>
        </w:rPr>
        <w:t>نقل شده است (بیانات امام خامنه‌ای در</w:t>
      </w:r>
      <w:r w:rsidR="00614137" w:rsidRPr="003B2141">
        <w:rPr>
          <w:rtl/>
        </w:rPr>
        <w:t xml:space="preserve"> خطبه‏هاى نماز جمعه تهران </w:t>
      </w:r>
      <w:r w:rsidR="00614137">
        <w:rPr>
          <w:rFonts w:hint="cs"/>
          <w:rtl/>
        </w:rPr>
        <w:t xml:space="preserve">در تاریخ </w:t>
      </w:r>
      <w:r w:rsidR="00614137" w:rsidRPr="003B2141">
        <w:rPr>
          <w:rtl/>
        </w:rPr>
        <w:t>14/11/1390)</w:t>
      </w:r>
      <w:r w:rsidR="00614137">
        <w:rPr>
          <w:rFonts w:hint="cs"/>
          <w:rtl/>
        </w:rPr>
        <w:t xml:space="preserve">. </w:t>
      </w:r>
      <w:r w:rsidR="00876C6B">
        <w:rPr>
          <w:rFonts w:hint="cs"/>
          <w:rtl/>
        </w:rPr>
        <w:t xml:space="preserve">در </w:t>
      </w:r>
      <w:r w:rsidR="00876C6B">
        <w:rPr>
          <w:rFonts w:hint="cs"/>
          <w:rtl/>
        </w:rPr>
        <w:lastRenderedPageBreak/>
        <w:t>خصوص این تقدم، سه نکته باید م</w:t>
      </w:r>
      <w:r w:rsidR="007148BC">
        <w:rPr>
          <w:rFonts w:hint="cs"/>
          <w:rtl/>
        </w:rPr>
        <w:t>ورد توجه قرار گیرد؛ نکته اول آن</w:t>
      </w:r>
      <w:r w:rsidR="00876C6B">
        <w:rPr>
          <w:rFonts w:hint="cs"/>
          <w:rtl/>
        </w:rPr>
        <w:t>که باید توجه داشت که این تقدم، تقدم ر</w:t>
      </w:r>
      <w:r w:rsidR="007148BC">
        <w:rPr>
          <w:rFonts w:hint="cs"/>
          <w:rtl/>
        </w:rPr>
        <w:t>تبی است، نه تقدم زمانی، یعنی بدا</w:t>
      </w:r>
      <w:r w:rsidR="00876C6B">
        <w:rPr>
          <w:rFonts w:hint="cs"/>
          <w:rtl/>
        </w:rPr>
        <w:t>ن معنا</w:t>
      </w:r>
      <w:r w:rsidR="00876C6B" w:rsidRPr="00784D72">
        <w:rPr>
          <w:rFonts w:hint="cs"/>
          <w:rtl/>
        </w:rPr>
        <w:t xml:space="preserve"> نیست که تا تزکیه </w:t>
      </w:r>
      <w:r w:rsidR="00876C6B">
        <w:rPr>
          <w:rFonts w:hint="cs"/>
          <w:rtl/>
        </w:rPr>
        <w:t xml:space="preserve">به صورت کامل </w:t>
      </w:r>
      <w:r w:rsidR="00876C6B" w:rsidRPr="00784D72">
        <w:rPr>
          <w:rFonts w:hint="cs"/>
          <w:rtl/>
        </w:rPr>
        <w:t xml:space="preserve">صورت نگرفته </w:t>
      </w:r>
      <w:r w:rsidR="00876C6B">
        <w:rPr>
          <w:rFonts w:hint="cs"/>
          <w:rtl/>
        </w:rPr>
        <w:t xml:space="preserve">باشد، نباید تعلیمی در کار باشد (بیانات امام خامنه‌ای </w:t>
      </w:r>
      <w:r w:rsidR="00876C6B" w:rsidRPr="00695B75">
        <w:rPr>
          <w:rtl/>
        </w:rPr>
        <w:t>در د</w:t>
      </w:r>
      <w:r w:rsidR="00876C6B" w:rsidRPr="00695B75">
        <w:rPr>
          <w:rFonts w:hint="cs"/>
          <w:rtl/>
        </w:rPr>
        <w:t>ی</w:t>
      </w:r>
      <w:r w:rsidR="00876C6B" w:rsidRPr="00695B75">
        <w:rPr>
          <w:rFonts w:hint="eastAsia"/>
          <w:rtl/>
        </w:rPr>
        <w:t>دار</w:t>
      </w:r>
      <w:r w:rsidR="00876C6B" w:rsidRPr="00695B75">
        <w:rPr>
          <w:rtl/>
        </w:rPr>
        <w:t xml:space="preserve"> کارگزاران نظام، نما</w:t>
      </w:r>
      <w:r w:rsidR="00876C6B" w:rsidRPr="00695B75">
        <w:rPr>
          <w:rFonts w:hint="cs"/>
          <w:rtl/>
        </w:rPr>
        <w:t>ی</w:t>
      </w:r>
      <w:r w:rsidR="00876C6B" w:rsidRPr="00695B75">
        <w:rPr>
          <w:rFonts w:hint="eastAsia"/>
          <w:rtl/>
        </w:rPr>
        <w:t>ندگان</w:t>
      </w:r>
      <w:r w:rsidR="00876C6B" w:rsidRPr="00695B75">
        <w:rPr>
          <w:rtl/>
        </w:rPr>
        <w:t xml:space="preserve"> کشورها</w:t>
      </w:r>
      <w:r w:rsidR="00876C6B" w:rsidRPr="00695B75">
        <w:rPr>
          <w:rFonts w:hint="cs"/>
          <w:rtl/>
        </w:rPr>
        <w:t>ی</w:t>
      </w:r>
      <w:r w:rsidR="00876C6B" w:rsidRPr="00695B75">
        <w:rPr>
          <w:rtl/>
        </w:rPr>
        <w:t xml:space="preserve"> اسلام</w:t>
      </w:r>
      <w:r w:rsidR="00876C6B" w:rsidRPr="00695B75">
        <w:rPr>
          <w:rFonts w:hint="cs"/>
          <w:rtl/>
        </w:rPr>
        <w:t>ی</w:t>
      </w:r>
      <w:r w:rsidR="00876C6B" w:rsidRPr="00695B75">
        <w:rPr>
          <w:rtl/>
        </w:rPr>
        <w:t xml:space="preserve"> و اقشار مختلف مردم </w:t>
      </w:r>
      <w:r w:rsidR="00876C6B">
        <w:rPr>
          <w:rFonts w:hint="cs"/>
          <w:rtl/>
        </w:rPr>
        <w:t xml:space="preserve">در تاریخ </w:t>
      </w:r>
      <w:r w:rsidR="00876C6B" w:rsidRPr="00695B75">
        <w:rPr>
          <w:rtl/>
        </w:rPr>
        <w:t>19/11/1402)</w:t>
      </w:r>
      <w:r w:rsidR="007148BC">
        <w:rPr>
          <w:rFonts w:hint="cs"/>
          <w:rtl/>
        </w:rPr>
        <w:t>. نکته دوم این</w:t>
      </w:r>
      <w:r w:rsidR="00876C6B">
        <w:rPr>
          <w:rFonts w:hint="cs"/>
          <w:rtl/>
        </w:rPr>
        <w:t>که اگرچه تزکیه بر تعلیم مقدم داشته شده، ولی این تقدیم بدان معنا نیست که با آغاز تعلیم کتاب و حکمت، دفتر تزکیه باید بسته شود، بلکه</w:t>
      </w:r>
      <w:r w:rsidR="00C70A6A">
        <w:rPr>
          <w:rFonts w:hint="cs"/>
          <w:rtl/>
        </w:rPr>
        <w:t xml:space="preserve"> بدین معنا است که در هر مرحله، تعلیم تاخر رتبی از تزکیه دارد، یعنی </w:t>
      </w:r>
      <w:r w:rsidR="00876C6B">
        <w:rPr>
          <w:rFonts w:hint="cs"/>
          <w:rtl/>
        </w:rPr>
        <w:t>وقتی تزکیه در یک مرحله‌ای انجام شد، تعلیم در آن مرتبه آغاز می‌شود و در عین حال، تزکیه در م</w:t>
      </w:r>
      <w:r w:rsidR="00C70A6A">
        <w:rPr>
          <w:rFonts w:hint="cs"/>
          <w:rtl/>
        </w:rPr>
        <w:t xml:space="preserve">ورد مرحله دیگر </w:t>
      </w:r>
      <w:r w:rsidR="00C95AAE">
        <w:rPr>
          <w:rFonts w:hint="cs"/>
          <w:rtl/>
        </w:rPr>
        <w:t xml:space="preserve">باید </w:t>
      </w:r>
      <w:r w:rsidR="00C70A6A">
        <w:rPr>
          <w:rFonts w:hint="cs"/>
          <w:rtl/>
        </w:rPr>
        <w:t>انجام ‌شود (خامنه‌ای، 1401</w:t>
      </w:r>
      <w:r w:rsidR="007148BC">
        <w:rPr>
          <w:rFonts w:hint="cs"/>
          <w:rtl/>
        </w:rPr>
        <w:t xml:space="preserve"> الف:</w:t>
      </w:r>
      <w:r w:rsidR="00C70A6A">
        <w:rPr>
          <w:rFonts w:hint="cs"/>
          <w:rtl/>
        </w:rPr>
        <w:t xml:space="preserve"> 59)، چه اینکه </w:t>
      </w:r>
      <w:r w:rsidR="00876C6B" w:rsidRPr="00784D72">
        <w:rPr>
          <w:rFonts w:hint="cs"/>
          <w:rtl/>
        </w:rPr>
        <w:t xml:space="preserve">تزکیه، امری تدریجی است و </w:t>
      </w:r>
      <w:r w:rsidR="00C70A6A">
        <w:rPr>
          <w:rFonts w:hint="cs"/>
          <w:rtl/>
        </w:rPr>
        <w:t xml:space="preserve">مستمرا باید انجام شود. سومین نکته‌ای که در خصوص این تقدم قابل توجه است، آن است که تقدم تزکیه بر تعلیم، </w:t>
      </w:r>
      <w:r w:rsidR="00C70A6A" w:rsidRPr="00784D72">
        <w:rPr>
          <w:rFonts w:hint="cs"/>
          <w:rtl/>
        </w:rPr>
        <w:t>زمینه</w:t>
      </w:r>
      <w:r w:rsidR="00C70A6A">
        <w:rPr>
          <w:rFonts w:hint="cs"/>
          <w:rtl/>
        </w:rPr>
        <w:t xml:space="preserve"> و قابلیت</w:t>
      </w:r>
      <w:r w:rsidR="00C70A6A" w:rsidRPr="00784D72">
        <w:rPr>
          <w:rFonts w:hint="cs"/>
          <w:rtl/>
        </w:rPr>
        <w:t xml:space="preserve"> </w:t>
      </w:r>
      <w:r w:rsidR="00C70A6A">
        <w:rPr>
          <w:rFonts w:hint="cs"/>
          <w:rtl/>
        </w:rPr>
        <w:t xml:space="preserve">را </w:t>
      </w:r>
      <w:r w:rsidR="00C70A6A" w:rsidRPr="00784D72">
        <w:rPr>
          <w:rFonts w:hint="cs"/>
          <w:rtl/>
        </w:rPr>
        <w:t xml:space="preserve">برای تعلیم </w:t>
      </w:r>
      <w:r w:rsidR="00C70A6A">
        <w:rPr>
          <w:rFonts w:hint="cs"/>
          <w:rtl/>
        </w:rPr>
        <w:t xml:space="preserve">و فهم و تجلی انوار علم در انسان فراهم می‌کند (بیانات امام خامنه‌ای </w:t>
      </w:r>
      <w:r w:rsidR="00C70A6A" w:rsidRPr="00695B75">
        <w:rPr>
          <w:rtl/>
        </w:rPr>
        <w:t>در د</w:t>
      </w:r>
      <w:r w:rsidR="00C70A6A" w:rsidRPr="00695B75">
        <w:rPr>
          <w:rFonts w:hint="cs"/>
          <w:rtl/>
        </w:rPr>
        <w:t>ی</w:t>
      </w:r>
      <w:r w:rsidR="00C70A6A" w:rsidRPr="00695B75">
        <w:rPr>
          <w:rFonts w:hint="eastAsia"/>
          <w:rtl/>
        </w:rPr>
        <w:t>دار</w:t>
      </w:r>
      <w:r w:rsidR="00C70A6A" w:rsidRPr="00695B75">
        <w:rPr>
          <w:rtl/>
        </w:rPr>
        <w:t xml:space="preserve"> کارگزاران نظام، نما</w:t>
      </w:r>
      <w:r w:rsidR="00C70A6A" w:rsidRPr="00695B75">
        <w:rPr>
          <w:rFonts w:hint="cs"/>
          <w:rtl/>
        </w:rPr>
        <w:t>ی</w:t>
      </w:r>
      <w:r w:rsidR="00C70A6A" w:rsidRPr="00695B75">
        <w:rPr>
          <w:rFonts w:hint="eastAsia"/>
          <w:rtl/>
        </w:rPr>
        <w:t>ندگان</w:t>
      </w:r>
      <w:r w:rsidR="00C70A6A" w:rsidRPr="00695B75">
        <w:rPr>
          <w:rtl/>
        </w:rPr>
        <w:t xml:space="preserve"> کشورها</w:t>
      </w:r>
      <w:r w:rsidR="00C70A6A" w:rsidRPr="00695B75">
        <w:rPr>
          <w:rFonts w:hint="cs"/>
          <w:rtl/>
        </w:rPr>
        <w:t>ی</w:t>
      </w:r>
      <w:r w:rsidR="00C70A6A" w:rsidRPr="00695B75">
        <w:rPr>
          <w:rtl/>
        </w:rPr>
        <w:t xml:space="preserve"> اسلام</w:t>
      </w:r>
      <w:r w:rsidR="00C70A6A" w:rsidRPr="00695B75">
        <w:rPr>
          <w:rFonts w:hint="cs"/>
          <w:rtl/>
        </w:rPr>
        <w:t>ی</w:t>
      </w:r>
      <w:r w:rsidR="00C70A6A" w:rsidRPr="00695B75">
        <w:rPr>
          <w:rtl/>
        </w:rPr>
        <w:t xml:space="preserve"> و اقشار مختلف مردم </w:t>
      </w:r>
      <w:r w:rsidR="00C70A6A">
        <w:rPr>
          <w:rFonts w:hint="cs"/>
          <w:rtl/>
        </w:rPr>
        <w:t xml:space="preserve">در تاریخ </w:t>
      </w:r>
      <w:r w:rsidR="00C70A6A" w:rsidRPr="00695B75">
        <w:rPr>
          <w:rtl/>
        </w:rPr>
        <w:t>19/11/1402)</w:t>
      </w:r>
      <w:r w:rsidR="00C95AAE">
        <w:rPr>
          <w:rFonts w:hint="cs"/>
          <w:rtl/>
        </w:rPr>
        <w:t>،</w:t>
      </w:r>
      <w:r w:rsidR="00C70A6A">
        <w:rPr>
          <w:rFonts w:hint="cs"/>
          <w:rtl/>
        </w:rPr>
        <w:t xml:space="preserve"> تزکیه، زمینه یادگیری و فهم و قبول را فراهم می‌کند. اگر انسان به این تقدم توجهی نداشته باشد، به راحتی نمی‌تواند چیزهایی را بفهمد و باور کند. از این‌رو باید گفت که تعلیم قبل از تزکیه، مشکل است و حتی می‌توان گفت که تعلیم قبل از تزکیه ممکن نیست (خامنه‌ای، 1401</w:t>
      </w:r>
      <w:r w:rsidR="007148BC">
        <w:rPr>
          <w:rFonts w:hint="cs"/>
          <w:rtl/>
        </w:rPr>
        <w:t xml:space="preserve"> الف:</w:t>
      </w:r>
      <w:r w:rsidR="00C70A6A">
        <w:rPr>
          <w:rFonts w:hint="cs"/>
          <w:rtl/>
        </w:rPr>
        <w:t xml:space="preserve"> 35)!</w:t>
      </w:r>
    </w:p>
    <w:p w:rsidR="006D0BB0" w:rsidRDefault="00C70A6A" w:rsidP="00D22E1E">
      <w:pPr>
        <w:jc w:val="both"/>
        <w:rPr>
          <w:rtl/>
        </w:rPr>
      </w:pPr>
      <w:r>
        <w:rPr>
          <w:rFonts w:hint="cs"/>
          <w:rtl/>
        </w:rPr>
        <w:t xml:space="preserve">اما در خصوص چیستی تعلیم کتاب و حکمت باید گفت که مراد از تعلیم کتاب در آیه شریفه فوق همانا </w:t>
      </w:r>
      <w:r w:rsidR="0034011F">
        <w:rPr>
          <w:rFonts w:hint="cs"/>
          <w:rtl/>
        </w:rPr>
        <w:t>تعلیم قرآن است</w:t>
      </w:r>
      <w:r w:rsidR="00372471">
        <w:rPr>
          <w:rFonts w:hint="cs"/>
          <w:rtl/>
        </w:rPr>
        <w:t xml:space="preserve">. مراد از تعلیم قرآن، تعلیم </w:t>
      </w:r>
      <w:r w:rsidR="0034011F">
        <w:rPr>
          <w:rFonts w:hint="cs"/>
          <w:rtl/>
        </w:rPr>
        <w:t>معارف</w:t>
      </w:r>
      <w:r w:rsidR="00372471">
        <w:rPr>
          <w:rFonts w:hint="cs"/>
          <w:rtl/>
        </w:rPr>
        <w:t xml:space="preserve"> قرآن</w:t>
      </w:r>
      <w:r w:rsidR="0034011F">
        <w:rPr>
          <w:rFonts w:hint="cs"/>
          <w:rtl/>
        </w:rPr>
        <w:t>، احکام</w:t>
      </w:r>
      <w:r w:rsidR="00372471">
        <w:rPr>
          <w:rFonts w:hint="cs"/>
          <w:rtl/>
        </w:rPr>
        <w:t xml:space="preserve"> و</w:t>
      </w:r>
      <w:r w:rsidR="0034011F">
        <w:rPr>
          <w:rFonts w:hint="cs"/>
          <w:rtl/>
        </w:rPr>
        <w:t xml:space="preserve"> تکالیف</w:t>
      </w:r>
      <w:r w:rsidR="00372471">
        <w:rPr>
          <w:rFonts w:hint="cs"/>
          <w:rtl/>
        </w:rPr>
        <w:t xml:space="preserve"> و</w:t>
      </w:r>
      <w:r w:rsidR="0034011F">
        <w:rPr>
          <w:rFonts w:hint="cs"/>
          <w:rtl/>
        </w:rPr>
        <w:t xml:space="preserve"> قصص</w:t>
      </w:r>
      <w:r w:rsidR="00372471">
        <w:rPr>
          <w:rFonts w:hint="cs"/>
          <w:rtl/>
        </w:rPr>
        <w:t xml:space="preserve"> و</w:t>
      </w:r>
      <w:r w:rsidR="0034011F">
        <w:rPr>
          <w:rFonts w:hint="cs"/>
          <w:rtl/>
        </w:rPr>
        <w:t xml:space="preserve"> عبرتها</w:t>
      </w:r>
      <w:r w:rsidR="00372471">
        <w:rPr>
          <w:rFonts w:hint="cs"/>
          <w:rtl/>
        </w:rPr>
        <w:t>ی مندرج در آن است (همان، صص 59 ـ 60)</w:t>
      </w:r>
      <w:r w:rsidR="00500D68">
        <w:rPr>
          <w:rFonts w:hint="cs"/>
          <w:rtl/>
        </w:rPr>
        <w:t>.</w:t>
      </w:r>
      <w:r w:rsidR="00372471">
        <w:rPr>
          <w:rFonts w:hint="cs"/>
          <w:rtl/>
        </w:rPr>
        <w:t xml:space="preserve"> مطلب دیگری که در این آیه</w:t>
      </w:r>
      <w:r w:rsidR="00500D68">
        <w:rPr>
          <w:rFonts w:hint="cs"/>
          <w:rtl/>
        </w:rPr>
        <w:t>،</w:t>
      </w:r>
      <w:r w:rsidR="00372471">
        <w:rPr>
          <w:rFonts w:hint="cs"/>
          <w:rtl/>
        </w:rPr>
        <w:t xml:space="preserve"> متعلَق تعلیم قرار گرفته است، مساله حکمت است. ذکر تعلیم حکمت پس از تعلیم کتاب، بدان معنا نیست کتاب قرآن، خالی از حکمت است. قرآن حکیم هزاران حکمت را در خود دارد که شامل حال انسان مومن می‌شود؛ «</w:t>
      </w:r>
      <w:r w:rsidR="00372471" w:rsidRPr="003B57CF">
        <w:rPr>
          <w:b/>
          <w:bCs/>
          <w:rtl/>
        </w:rPr>
        <w:t>آتَيْناهُ الْحِكْمَة</w:t>
      </w:r>
      <w:r w:rsidR="00372471">
        <w:rPr>
          <w:rFonts w:hint="cs"/>
          <w:rtl/>
        </w:rPr>
        <w:t>» (ص: 20)، همچون درکی که به انسان بیداردل عطا می‌شود که بفهمد «</w:t>
      </w:r>
      <w:r w:rsidR="00372471" w:rsidRPr="000A33CB">
        <w:rPr>
          <w:rtl/>
        </w:rPr>
        <w:t>ك</w:t>
      </w:r>
      <w:r w:rsidR="00372471">
        <w:rPr>
          <w:rFonts w:hint="cs"/>
          <w:rtl/>
        </w:rPr>
        <w:t xml:space="preserve">سانی که در راه خدا </w:t>
      </w:r>
      <w:r w:rsidR="00372471" w:rsidRPr="000A33CB">
        <w:rPr>
          <w:rtl/>
        </w:rPr>
        <w:t>كشته</w:t>
      </w:r>
      <w:r w:rsidR="00372471">
        <w:rPr>
          <w:rFonts w:hint="cs"/>
          <w:rtl/>
        </w:rPr>
        <w:t xml:space="preserve"> </w:t>
      </w:r>
      <w:r w:rsidR="00372471" w:rsidRPr="000A33CB">
        <w:rPr>
          <w:rtl/>
        </w:rPr>
        <w:t>‌شد</w:t>
      </w:r>
      <w:r w:rsidR="00372471">
        <w:rPr>
          <w:rFonts w:hint="cs"/>
          <w:rtl/>
        </w:rPr>
        <w:t>ه‌اند،</w:t>
      </w:r>
      <w:r w:rsidR="00372471" w:rsidRPr="000A33CB">
        <w:rPr>
          <w:rtl/>
        </w:rPr>
        <w:t xml:space="preserve"> زنده‌اند</w:t>
      </w:r>
      <w:r w:rsidR="00372471">
        <w:rPr>
          <w:rFonts w:hint="cs"/>
          <w:rtl/>
        </w:rPr>
        <w:t>»</w:t>
      </w:r>
      <w:r w:rsidR="00DB0987">
        <w:rPr>
          <w:rFonts w:hint="cs"/>
          <w:rtl/>
        </w:rPr>
        <w:t xml:space="preserve">؛ «وَ لا تَحْسَبَنَّ الَّذينَ قُتِلُوا في‏ سَبيلِ اللَّهِ أَمْواتاً بَلْ أَحْياء» (آل عمران: 169). </w:t>
      </w:r>
      <w:r w:rsidR="00372471">
        <w:rPr>
          <w:rFonts w:hint="cs"/>
          <w:rtl/>
        </w:rPr>
        <w:t xml:space="preserve">ذکر حکمت در کنار کتاب، از باب برجسته‌کردن مساله حکمت است، </w:t>
      </w:r>
      <w:r w:rsidR="00372471">
        <w:rPr>
          <w:rFonts w:hint="cs"/>
          <w:rtl/>
        </w:rPr>
        <w:lastRenderedPageBreak/>
        <w:t xml:space="preserve">بدین معنا است </w:t>
      </w:r>
      <w:r w:rsidR="00372471" w:rsidRPr="000A33CB">
        <w:rPr>
          <w:rtl/>
        </w:rPr>
        <w:t>كه بخش عمده و مهم‌ترين كار از اين تعليم كتاب، تعليم حكمت است</w:t>
      </w:r>
      <w:r w:rsidR="00DB0987">
        <w:rPr>
          <w:rFonts w:hint="cs"/>
          <w:rtl/>
        </w:rPr>
        <w:t xml:space="preserve"> (خامنه‌ای، 1401</w:t>
      </w:r>
      <w:r w:rsidR="00500D68">
        <w:rPr>
          <w:rFonts w:hint="cs"/>
          <w:rtl/>
        </w:rPr>
        <w:t xml:space="preserve"> الف:</w:t>
      </w:r>
      <w:r w:rsidR="00DB0987">
        <w:rPr>
          <w:rFonts w:hint="cs"/>
          <w:rtl/>
        </w:rPr>
        <w:t xml:space="preserve"> 60 ـ 61). تعلیم حکمت که یک مرتبه بالاتر از تعلیم کتاب است (بیانات امام خامنه‌ای </w:t>
      </w:r>
      <w:r w:rsidR="00DB0987">
        <w:rPr>
          <w:rtl/>
        </w:rPr>
        <w:t>در ديدار كارگزاران نظام، سفراى كشورهاى اسلامى و مهمانان كنفرانس وحدت اسلامى</w:t>
      </w:r>
      <w:r w:rsidR="00DB0987">
        <w:rPr>
          <w:rFonts w:hint="cs"/>
          <w:rtl/>
        </w:rPr>
        <w:t xml:space="preserve"> در تاریخ 31/5/1385)، در پی آن است تا واقعیتهای جهان را بیان کند و حقایق عالم را برای چشم دل انسان باز کند؛ واقعیتهایی که چشم ظاهری قاصر از دیدن آن است (خامنه‌ای، 1401</w:t>
      </w:r>
      <w:r w:rsidR="00500D68">
        <w:rPr>
          <w:rFonts w:hint="cs"/>
          <w:rtl/>
        </w:rPr>
        <w:t xml:space="preserve"> الف: </w:t>
      </w:r>
      <w:r w:rsidR="00DB0987">
        <w:rPr>
          <w:rFonts w:hint="cs"/>
          <w:rtl/>
        </w:rPr>
        <w:t>60 ـ 61).</w:t>
      </w:r>
    </w:p>
    <w:p w:rsidR="003312B8" w:rsidRDefault="0041431C" w:rsidP="003312B8">
      <w:pPr>
        <w:pStyle w:val="Heading2"/>
        <w:rPr>
          <w:rtl/>
        </w:rPr>
      </w:pPr>
      <w:r>
        <w:rPr>
          <w:rFonts w:hint="cs"/>
          <w:rtl/>
        </w:rPr>
        <w:t>پنج.</w:t>
      </w:r>
      <w:r w:rsidR="003312B8">
        <w:rPr>
          <w:rFonts w:hint="cs"/>
          <w:rtl/>
        </w:rPr>
        <w:t xml:space="preserve"> قسط و عدل</w:t>
      </w:r>
    </w:p>
    <w:p w:rsidR="0061158C" w:rsidRDefault="00ED17AD" w:rsidP="00ED17AD">
      <w:pPr>
        <w:jc w:val="both"/>
        <w:rPr>
          <w:rtl/>
        </w:rPr>
      </w:pPr>
      <w:r>
        <w:rPr>
          <w:rFonts w:hint="cs"/>
          <w:rtl/>
        </w:rPr>
        <w:t>یکی از اهداف بعثت انبیا، برپای</w:t>
      </w:r>
      <w:r w:rsidR="003312B8">
        <w:rPr>
          <w:rFonts w:hint="cs"/>
          <w:rtl/>
        </w:rPr>
        <w:t>ی قسط و عدل است؛ «</w:t>
      </w:r>
      <w:r w:rsidR="003312B8" w:rsidRPr="00D97CA4">
        <w:rPr>
          <w:rtl/>
        </w:rPr>
        <w:t>لَقَدْ أَرْسَلْنا رُسُلَنا بِالْبَيِّناتِ وَ أَنْزَلْنا مَعَهُمُ الْكِتابَ وَ الْميزانَ لِيَقُومَ النَّاسُ بِالْقِسْط</w:t>
      </w:r>
      <w:r w:rsidR="003312B8">
        <w:rPr>
          <w:rFonts w:hint="cs"/>
          <w:rtl/>
        </w:rPr>
        <w:t>» (حدید: 25). این هدف</w:t>
      </w:r>
      <w:r w:rsidR="00664A10">
        <w:rPr>
          <w:rFonts w:hint="cs"/>
          <w:rtl/>
        </w:rPr>
        <w:t xml:space="preserve"> که </w:t>
      </w:r>
      <w:r w:rsidR="009509D2">
        <w:rPr>
          <w:rFonts w:hint="cs"/>
          <w:rtl/>
        </w:rPr>
        <w:t>هدفی</w:t>
      </w:r>
      <w:r w:rsidR="00664A10">
        <w:rPr>
          <w:rFonts w:hint="cs"/>
          <w:rtl/>
        </w:rPr>
        <w:t xml:space="preserve"> در قلمرو حیات اجتماعی انسان است،</w:t>
      </w:r>
      <w:r w:rsidR="003312B8">
        <w:rPr>
          <w:rFonts w:hint="cs"/>
          <w:rtl/>
        </w:rPr>
        <w:t xml:space="preserve"> از اهداف میانی بعثت محسوب می‌شود؛ مقدمه‌ای برای رستگاری انسان که در گرو تزکیه او است (بیانات امام خامنه‌ای </w:t>
      </w:r>
      <w:r w:rsidR="003312B8" w:rsidRPr="003312B8">
        <w:rPr>
          <w:rtl/>
        </w:rPr>
        <w:t xml:space="preserve">در نخستين نشست انديشه‌هاى راهبردى </w:t>
      </w:r>
      <w:r w:rsidR="003312B8">
        <w:rPr>
          <w:rFonts w:hint="cs"/>
          <w:rtl/>
        </w:rPr>
        <w:t>در تاریخ 10/9/1389)</w:t>
      </w:r>
      <w:r w:rsidR="00664A10">
        <w:rPr>
          <w:rFonts w:hint="cs"/>
          <w:rtl/>
        </w:rPr>
        <w:t>.</w:t>
      </w:r>
      <w:r w:rsidR="009509D2">
        <w:rPr>
          <w:rFonts w:hint="cs"/>
          <w:rtl/>
        </w:rPr>
        <w:t xml:space="preserve"> در </w:t>
      </w:r>
      <w:r w:rsidR="00F273A0">
        <w:rPr>
          <w:rFonts w:hint="cs"/>
          <w:rtl/>
        </w:rPr>
        <w:t xml:space="preserve">اسلام، </w:t>
      </w:r>
      <w:r w:rsidR="009509D2">
        <w:rPr>
          <w:rFonts w:hint="cs"/>
          <w:rtl/>
        </w:rPr>
        <w:t xml:space="preserve">اهمیت </w:t>
      </w:r>
      <w:r w:rsidR="00F273A0">
        <w:rPr>
          <w:rFonts w:hint="cs"/>
          <w:rtl/>
        </w:rPr>
        <w:t xml:space="preserve">والایی به مساله </w:t>
      </w:r>
      <w:r w:rsidR="009509D2">
        <w:rPr>
          <w:rFonts w:hint="cs"/>
          <w:rtl/>
        </w:rPr>
        <w:t xml:space="preserve">قسط و عدل </w:t>
      </w:r>
      <w:r w:rsidR="00F273A0">
        <w:rPr>
          <w:rFonts w:hint="cs"/>
          <w:rtl/>
        </w:rPr>
        <w:t>داده شده است</w:t>
      </w:r>
      <w:r w:rsidR="0069735B">
        <w:rPr>
          <w:rFonts w:hint="cs"/>
          <w:rtl/>
        </w:rPr>
        <w:t xml:space="preserve">، چه اینکه </w:t>
      </w:r>
      <w:r w:rsidR="009509D2">
        <w:rPr>
          <w:rFonts w:hint="cs"/>
          <w:rtl/>
        </w:rPr>
        <w:t>جامعه اسلامی</w:t>
      </w:r>
      <w:r>
        <w:rPr>
          <w:rFonts w:hint="cs"/>
          <w:rtl/>
        </w:rPr>
        <w:t>،</w:t>
      </w:r>
      <w:r w:rsidR="009509D2">
        <w:rPr>
          <w:rFonts w:hint="cs"/>
          <w:rtl/>
        </w:rPr>
        <w:t xml:space="preserve"> بدون تامین این مهم تحقق نمی‌یابد. این تصور که دین الهی و واقعی ـ نه فقط اسلام ـ بدون تحقق عدالت به معنای صحیح و وسیع</w:t>
      </w:r>
      <w:r>
        <w:rPr>
          <w:rFonts w:hint="cs"/>
          <w:rtl/>
        </w:rPr>
        <w:t>ِ</w:t>
      </w:r>
      <w:r w:rsidR="009509D2">
        <w:rPr>
          <w:rFonts w:hint="cs"/>
          <w:rtl/>
        </w:rPr>
        <w:t xml:space="preserve"> آن برپا می‌شود، اشتباهی بیش نیست (بیانات امام خامنه‌ای</w:t>
      </w:r>
      <w:r w:rsidR="009509D2" w:rsidRPr="009509D2">
        <w:rPr>
          <w:rtl/>
        </w:rPr>
        <w:t xml:space="preserve"> در ديدار با مسئولان و كارگزاران</w:t>
      </w:r>
      <w:r w:rsidR="009509D2">
        <w:rPr>
          <w:rtl/>
        </w:rPr>
        <w:t xml:space="preserve"> نظام جمهورى اسلامى</w:t>
      </w:r>
      <w:r w:rsidR="009509D2">
        <w:rPr>
          <w:rFonts w:hint="cs"/>
          <w:rtl/>
        </w:rPr>
        <w:t xml:space="preserve"> در تاریخ 9/11/1368)</w:t>
      </w:r>
      <w:r>
        <w:rPr>
          <w:rFonts w:hint="cs"/>
          <w:color w:val="000000"/>
          <w:rtl/>
        </w:rPr>
        <w:t>.</w:t>
      </w:r>
      <w:r w:rsidR="00CB583C">
        <w:rPr>
          <w:rFonts w:hint="cs"/>
          <w:color w:val="000000"/>
          <w:rtl/>
        </w:rPr>
        <w:t xml:space="preserve"> قوام جامعه اسلامی به قسط و عدل است، در یک جامعه اگر همه ارزشهای دنیایی و مادی فراهم آید، ولی فاقد عدالت باشد، در حقیقت هیچ کاری انجام نشده است </w:t>
      </w:r>
      <w:r w:rsidR="00CB583C">
        <w:rPr>
          <w:rFonts w:hint="cs"/>
          <w:rtl/>
        </w:rPr>
        <w:t>(</w:t>
      </w:r>
      <w:r w:rsidR="00CB583C" w:rsidRPr="00CB583C">
        <w:rPr>
          <w:rtl/>
        </w:rPr>
        <w:t xml:space="preserve">بيانات </w:t>
      </w:r>
      <w:r w:rsidR="00CB583C">
        <w:rPr>
          <w:rFonts w:hint="cs"/>
          <w:rtl/>
        </w:rPr>
        <w:t xml:space="preserve">امام خامنه‌ای </w:t>
      </w:r>
      <w:r w:rsidR="00CB583C" w:rsidRPr="00CB583C">
        <w:rPr>
          <w:rtl/>
        </w:rPr>
        <w:t>در ديدار مسئولان و كارگزاران نظام، به مناسبت عيد غدير خم</w:t>
      </w:r>
      <w:r w:rsidR="00CB583C">
        <w:rPr>
          <w:rFonts w:hint="cs"/>
          <w:rtl/>
        </w:rPr>
        <w:t xml:space="preserve"> 30/3/1371).</w:t>
      </w:r>
      <w:r>
        <w:rPr>
          <w:rFonts w:hint="cs"/>
          <w:rtl/>
        </w:rPr>
        <w:t xml:space="preserve"> </w:t>
      </w:r>
      <w:r w:rsidR="00F273A0">
        <w:rPr>
          <w:rFonts w:hint="cs"/>
          <w:rtl/>
        </w:rPr>
        <w:t>علاوه بر اینها، مساله قسط و عدل تا بدانجا اهمیت دارد که خدای سبحان</w:t>
      </w:r>
      <w:r w:rsidR="00B61199">
        <w:rPr>
          <w:rFonts w:hint="cs"/>
          <w:rtl/>
        </w:rPr>
        <w:t>،</w:t>
      </w:r>
      <w:r w:rsidR="00F273A0">
        <w:rPr>
          <w:rFonts w:hint="cs"/>
          <w:rtl/>
        </w:rPr>
        <w:t xml:space="preserve"> وظیفه انبیا نسبت به تحقق این مهم را </w:t>
      </w:r>
      <w:r w:rsidR="0061158C">
        <w:rPr>
          <w:rFonts w:hint="cs"/>
          <w:rtl/>
        </w:rPr>
        <w:t>به</w:t>
      </w:r>
      <w:r w:rsidR="00F273A0">
        <w:rPr>
          <w:rFonts w:hint="cs"/>
          <w:rtl/>
        </w:rPr>
        <w:t xml:space="preserve"> دعوت زبانی محدود نمی‌کند، </w:t>
      </w:r>
      <w:r w:rsidR="008D513E">
        <w:rPr>
          <w:rFonts w:hint="cs"/>
          <w:rtl/>
        </w:rPr>
        <w:t xml:space="preserve">بلکه طبق آیه شریفه </w:t>
      </w:r>
      <w:r w:rsidR="00F273A0" w:rsidRPr="008D513E">
        <w:rPr>
          <w:rtl/>
        </w:rPr>
        <w:t>«لِيَقُومَ اَلنّ</w:t>
      </w:r>
      <w:r w:rsidR="00F273A0" w:rsidRPr="008D513E">
        <w:rPr>
          <w:rFonts w:hint="cs"/>
          <w:rtl/>
        </w:rPr>
        <w:t>اسُ</w:t>
      </w:r>
      <w:r w:rsidR="00F273A0" w:rsidRPr="008D513E">
        <w:rPr>
          <w:rtl/>
        </w:rPr>
        <w:t xml:space="preserve"> </w:t>
      </w:r>
      <w:r w:rsidR="00F273A0" w:rsidRPr="008D513E">
        <w:rPr>
          <w:rFonts w:hint="cs"/>
          <w:rtl/>
        </w:rPr>
        <w:t>بِالْقِسْطِ</w:t>
      </w:r>
      <w:r w:rsidR="008D513E">
        <w:rPr>
          <w:rFonts w:hint="cs"/>
          <w:rtl/>
        </w:rPr>
        <w:t xml:space="preserve">» (حدید: 25) که یکی از اهداف انبیا را برپایی قسط و عدل معرفی می‌نماید، بلافاصله می‌فرماید: </w:t>
      </w:r>
      <w:r w:rsidR="008D513E" w:rsidRPr="008D513E">
        <w:rPr>
          <w:rtl/>
        </w:rPr>
        <w:t>«وَ أَنْزَلْنَا اَلْحَدِ</w:t>
      </w:r>
      <w:r w:rsidR="008D513E">
        <w:rPr>
          <w:rtl/>
        </w:rPr>
        <w:t>يدَ فِيهِ بَأْسٌ شَدِيدٌ</w:t>
      </w:r>
      <w:r w:rsidR="008D513E" w:rsidRPr="008D513E">
        <w:rPr>
          <w:rtl/>
        </w:rPr>
        <w:t>‌</w:t>
      </w:r>
      <w:r w:rsidR="008D513E">
        <w:rPr>
          <w:rFonts w:hint="cs"/>
          <w:rtl/>
        </w:rPr>
        <w:t xml:space="preserve">« (همان)؛ </w:t>
      </w:r>
      <w:r w:rsidR="00B61199">
        <w:rPr>
          <w:rFonts w:hint="cs"/>
          <w:rtl/>
        </w:rPr>
        <w:t xml:space="preserve">وظیفه انبیا در مواجهه با قدرت‌طلبان فاسد وسرپنجگان قدرت، </w:t>
      </w:r>
      <w:r w:rsidR="001059F6">
        <w:rPr>
          <w:rFonts w:hint="cs"/>
          <w:rtl/>
        </w:rPr>
        <w:t>مبارزه و معارضه است</w:t>
      </w:r>
      <w:r w:rsidR="00843290">
        <w:rPr>
          <w:rFonts w:hint="cs"/>
          <w:rtl/>
        </w:rPr>
        <w:t xml:space="preserve"> و باید با دست پولادین و با مشت آهنین </w:t>
      </w:r>
      <w:r>
        <w:rPr>
          <w:rFonts w:hint="cs"/>
          <w:rtl/>
        </w:rPr>
        <w:t xml:space="preserve">با آنها </w:t>
      </w:r>
      <w:r w:rsidR="00843290">
        <w:rPr>
          <w:rFonts w:hint="cs"/>
          <w:rtl/>
        </w:rPr>
        <w:t>مواجه شد</w:t>
      </w:r>
      <w:r w:rsidR="001059F6">
        <w:rPr>
          <w:rFonts w:hint="cs"/>
          <w:rtl/>
        </w:rPr>
        <w:t xml:space="preserve"> (</w:t>
      </w:r>
      <w:r w:rsidR="001059F6" w:rsidRPr="001059F6">
        <w:rPr>
          <w:rtl/>
        </w:rPr>
        <w:t xml:space="preserve">بيانات </w:t>
      </w:r>
      <w:r w:rsidR="001059F6">
        <w:rPr>
          <w:rFonts w:hint="cs"/>
          <w:rtl/>
        </w:rPr>
        <w:t xml:space="preserve">امام خامنه‌ای </w:t>
      </w:r>
      <w:r w:rsidR="001059F6" w:rsidRPr="001059F6">
        <w:rPr>
          <w:rtl/>
        </w:rPr>
        <w:t>در ديدار ا</w:t>
      </w:r>
      <w:r w:rsidR="001059F6">
        <w:rPr>
          <w:rtl/>
        </w:rPr>
        <w:t>قشار مختلف مردم به مناسبت نيمه‌</w:t>
      </w:r>
      <w:r w:rsidR="001059F6" w:rsidRPr="001059F6">
        <w:rPr>
          <w:rtl/>
        </w:rPr>
        <w:t xml:space="preserve"> شعبان در مصلاّى تهران</w:t>
      </w:r>
      <w:r w:rsidR="001059F6">
        <w:rPr>
          <w:rFonts w:hint="cs"/>
          <w:rtl/>
        </w:rPr>
        <w:t xml:space="preserve"> در تاریخ 30/7/1381).</w:t>
      </w:r>
      <w:r w:rsidR="0061158C">
        <w:rPr>
          <w:rFonts w:ascii="Noor_Nazli" w:hAnsi="Noor_Nazli" w:cs="Noor_Nazli" w:hint="cs"/>
          <w:color w:val="000000"/>
          <w:sz w:val="36"/>
          <w:szCs w:val="36"/>
          <w:rtl/>
        </w:rPr>
        <w:t xml:space="preserve"> </w:t>
      </w:r>
      <w:r w:rsidR="0061158C">
        <w:rPr>
          <w:rtl/>
        </w:rPr>
        <w:t>همه‌</w:t>
      </w:r>
      <w:r w:rsidR="00337E42">
        <w:rPr>
          <w:rtl/>
        </w:rPr>
        <w:t xml:space="preserve"> دعواهاى جنود الهى و جنود شيطانى در طول تاريخ، بر </w:t>
      </w:r>
      <w:r w:rsidR="00337E42">
        <w:rPr>
          <w:rtl/>
        </w:rPr>
        <w:lastRenderedPageBreak/>
        <w:t xml:space="preserve">سر همين قضيه </w:t>
      </w:r>
      <w:r w:rsidR="00514FCD">
        <w:rPr>
          <w:rFonts w:hint="cs"/>
          <w:rtl/>
        </w:rPr>
        <w:t xml:space="preserve">بوده </w:t>
      </w:r>
      <w:r w:rsidR="00337E42">
        <w:rPr>
          <w:rtl/>
        </w:rPr>
        <w:t>است</w:t>
      </w:r>
      <w:r w:rsidR="0061158C">
        <w:rPr>
          <w:rFonts w:hint="cs"/>
          <w:rtl/>
        </w:rPr>
        <w:t xml:space="preserve"> که مشکلات و مصائب زیادی </w:t>
      </w:r>
      <w:r w:rsidR="006C339E">
        <w:rPr>
          <w:rFonts w:hint="cs"/>
          <w:rtl/>
        </w:rPr>
        <w:t xml:space="preserve">را </w:t>
      </w:r>
      <w:r w:rsidR="0061158C">
        <w:rPr>
          <w:rFonts w:hint="cs"/>
          <w:rtl/>
        </w:rPr>
        <w:t>برای انبیا و اوصیا پیش آ</w:t>
      </w:r>
      <w:r w:rsidR="006C339E">
        <w:rPr>
          <w:rFonts w:hint="cs"/>
          <w:rtl/>
        </w:rPr>
        <w:t>ور</w:t>
      </w:r>
      <w:r w:rsidR="0061158C">
        <w:rPr>
          <w:rFonts w:hint="cs"/>
          <w:rtl/>
        </w:rPr>
        <w:t xml:space="preserve">ده است </w:t>
      </w:r>
      <w:r w:rsidR="009956B9">
        <w:rPr>
          <w:rFonts w:hint="cs"/>
          <w:rtl/>
        </w:rPr>
        <w:t>(</w:t>
      </w:r>
      <w:r w:rsidR="009956B9" w:rsidRPr="009956B9">
        <w:rPr>
          <w:rtl/>
        </w:rPr>
        <w:t>بيانات</w:t>
      </w:r>
      <w:r w:rsidR="009956B9">
        <w:rPr>
          <w:rFonts w:hint="cs"/>
          <w:rtl/>
        </w:rPr>
        <w:t xml:space="preserve"> امام خامنه‌ای</w:t>
      </w:r>
      <w:r w:rsidR="009956B9" w:rsidRPr="009956B9">
        <w:rPr>
          <w:rtl/>
        </w:rPr>
        <w:t xml:space="preserve"> در ديدار علما و روحانيون استان خراسان رضوى</w:t>
      </w:r>
      <w:r w:rsidR="009956B9">
        <w:rPr>
          <w:rFonts w:hint="cs"/>
          <w:rtl/>
        </w:rPr>
        <w:t xml:space="preserve"> در تاریخ 26/2/1386)؛ </w:t>
      </w:r>
      <w:r w:rsidR="00337E42" w:rsidRPr="0061158C">
        <w:rPr>
          <w:rtl/>
        </w:rPr>
        <w:t>«وَ زُلْزِلُوا حَتّ</w:t>
      </w:r>
      <w:r w:rsidR="00337E42" w:rsidRPr="0061158C">
        <w:rPr>
          <w:rFonts w:hint="cs"/>
          <w:rtl/>
        </w:rPr>
        <w:t>ى</w:t>
      </w:r>
      <w:r w:rsidR="00337E42" w:rsidRPr="0061158C">
        <w:rPr>
          <w:rtl/>
        </w:rPr>
        <w:t xml:space="preserve"> </w:t>
      </w:r>
      <w:r w:rsidR="00337E42" w:rsidRPr="0061158C">
        <w:rPr>
          <w:rFonts w:hint="cs"/>
          <w:rtl/>
        </w:rPr>
        <w:t>يَقُولَ</w:t>
      </w:r>
      <w:r w:rsidR="00337E42" w:rsidRPr="0061158C">
        <w:rPr>
          <w:rtl/>
        </w:rPr>
        <w:t xml:space="preserve"> </w:t>
      </w:r>
      <w:r w:rsidR="00337E42" w:rsidRPr="0061158C">
        <w:rPr>
          <w:rFonts w:hint="cs"/>
          <w:rtl/>
        </w:rPr>
        <w:t>اَلرَّسُولُ</w:t>
      </w:r>
      <w:r w:rsidR="00337E42" w:rsidRPr="0061158C">
        <w:rPr>
          <w:rtl/>
        </w:rPr>
        <w:t xml:space="preserve"> </w:t>
      </w:r>
      <w:r w:rsidR="00337E42" w:rsidRPr="0061158C">
        <w:rPr>
          <w:rFonts w:hint="cs"/>
          <w:rtl/>
        </w:rPr>
        <w:t>وَ</w:t>
      </w:r>
      <w:r w:rsidR="00337E42" w:rsidRPr="0061158C">
        <w:rPr>
          <w:rtl/>
        </w:rPr>
        <w:t xml:space="preserve"> اَلَّذِينَ آمَنُوا مَعَهُ مَتى </w:t>
      </w:r>
      <w:r w:rsidR="00337E42" w:rsidRPr="0061158C">
        <w:rPr>
          <w:rFonts w:hint="cs"/>
          <w:rtl/>
        </w:rPr>
        <w:t>نَصْرُ</w:t>
      </w:r>
      <w:r w:rsidR="00337E42" w:rsidRPr="0061158C">
        <w:rPr>
          <w:rtl/>
        </w:rPr>
        <w:t xml:space="preserve"> </w:t>
      </w:r>
      <w:r w:rsidR="00337E42" w:rsidRPr="0061158C">
        <w:rPr>
          <w:rFonts w:hint="cs"/>
          <w:rtl/>
        </w:rPr>
        <w:t>اَللّه</w:t>
      </w:r>
      <w:r w:rsidR="00337E42" w:rsidRPr="0061158C">
        <w:rPr>
          <w:rtl/>
        </w:rPr>
        <w:t>ِ</w:t>
      </w:r>
      <w:r w:rsidR="0061158C">
        <w:rPr>
          <w:rFonts w:hint="cs"/>
          <w:rtl/>
        </w:rPr>
        <w:t>»</w:t>
      </w:r>
      <w:r w:rsidR="00514FCD">
        <w:rPr>
          <w:rFonts w:hint="cs"/>
          <w:rtl/>
        </w:rPr>
        <w:t xml:space="preserve"> (بقره: 214).</w:t>
      </w:r>
    </w:p>
    <w:p w:rsidR="00CD50D0" w:rsidRDefault="0069735B" w:rsidP="00D22E1E">
      <w:pPr>
        <w:jc w:val="both"/>
        <w:rPr>
          <w:rtl/>
        </w:rPr>
      </w:pPr>
      <w:r>
        <w:rPr>
          <w:rFonts w:hint="cs"/>
          <w:rtl/>
        </w:rPr>
        <w:t xml:space="preserve">سوالی که در اینجا مطرح می‌شود، این است که مراد از قسط و عدل چیست که تا بدان حد از اهمیت برخوردار است؟ </w:t>
      </w:r>
      <w:r w:rsidR="00370176">
        <w:rPr>
          <w:rFonts w:hint="cs"/>
          <w:rtl/>
        </w:rPr>
        <w:t xml:space="preserve">در پاسخ به این سوال، ابتدا باید خاطر نشان کرد که آنچه از عدل در اینجا مراد است، عدالت شخصی نیست که گفته شود به صرف اینکه هر کس در محیط خود، عادلانه  رفتار کند، کافی است و غرض بعثت انبیا در این خصوص برآورده می‌شود (بیانات امام خامنه‌ای </w:t>
      </w:r>
      <w:r w:rsidR="00370176">
        <w:rPr>
          <w:rtl/>
        </w:rPr>
        <w:t>در ديدار كارگزاران و قشرهاى مختلف مردم</w:t>
      </w:r>
      <w:r w:rsidR="00ED17AD">
        <w:rPr>
          <w:rFonts w:hint="cs"/>
          <w:rtl/>
        </w:rPr>
        <w:t xml:space="preserve"> در تاریخ </w:t>
      </w:r>
      <w:r w:rsidR="00370176">
        <w:rPr>
          <w:rtl/>
        </w:rPr>
        <w:t>17/10/1371)</w:t>
      </w:r>
      <w:r w:rsidR="00ED17AD">
        <w:rPr>
          <w:rFonts w:hint="cs"/>
          <w:rtl/>
        </w:rPr>
        <w:t>. مراد از قسط و عدل</w:t>
      </w:r>
      <w:r w:rsidR="00E26EE3">
        <w:rPr>
          <w:rFonts w:hint="cs"/>
          <w:rtl/>
        </w:rPr>
        <w:t xml:space="preserve">، </w:t>
      </w:r>
      <w:r w:rsidR="009427E9">
        <w:rPr>
          <w:rFonts w:hint="cs"/>
          <w:rtl/>
        </w:rPr>
        <w:t>عدل خردشده‌ای است که به شکل عدالت اجتماعی در آید (بیانات امام خامنه‌ای</w:t>
      </w:r>
      <w:r w:rsidR="00337E42" w:rsidRPr="0061158C">
        <w:rPr>
          <w:rtl/>
        </w:rPr>
        <w:t>‌</w:t>
      </w:r>
      <w:r w:rsidR="009427E9" w:rsidRPr="009427E9">
        <w:rPr>
          <w:rtl/>
        </w:rPr>
        <w:t xml:space="preserve"> </w:t>
      </w:r>
      <w:r w:rsidR="009427E9" w:rsidRPr="0032663B">
        <w:rPr>
          <w:rtl/>
        </w:rPr>
        <w:t>در ديدار مسؤولان و كارگزاران نظام، به مناسبت عيد مبعث</w:t>
      </w:r>
      <w:r w:rsidR="009427E9" w:rsidRPr="0032663B">
        <w:rPr>
          <w:rFonts w:hint="cs"/>
          <w:rtl/>
        </w:rPr>
        <w:t xml:space="preserve"> </w:t>
      </w:r>
      <w:r w:rsidR="009427E9">
        <w:rPr>
          <w:rFonts w:hint="cs"/>
          <w:rtl/>
        </w:rPr>
        <w:t xml:space="preserve">در تاریخ </w:t>
      </w:r>
      <w:r w:rsidR="009427E9" w:rsidRPr="0032663B">
        <w:rPr>
          <w:rtl/>
        </w:rPr>
        <w:t>01/11/1371)</w:t>
      </w:r>
      <w:r w:rsidR="00370176">
        <w:rPr>
          <w:rFonts w:hint="cs"/>
          <w:rtl/>
        </w:rPr>
        <w:t xml:space="preserve">. عدالت اجتماعی هم عدل در </w:t>
      </w:r>
      <w:r w:rsidR="00370176" w:rsidRPr="008B619D">
        <w:rPr>
          <w:rFonts w:hint="cs"/>
          <w:rtl/>
        </w:rPr>
        <w:t xml:space="preserve">مناسبات </w:t>
      </w:r>
      <w:r w:rsidR="00370176" w:rsidRPr="007F385A">
        <w:rPr>
          <w:rFonts w:hint="cs"/>
          <w:rtl/>
        </w:rPr>
        <w:t xml:space="preserve">اجتماعى‏ </w:t>
      </w:r>
      <w:r w:rsidR="00370176">
        <w:rPr>
          <w:rFonts w:hint="cs"/>
          <w:rtl/>
        </w:rPr>
        <w:t xml:space="preserve">است (بیانات امام خامنه‌ای </w:t>
      </w:r>
      <w:r w:rsidR="00370176">
        <w:rPr>
          <w:rtl/>
        </w:rPr>
        <w:t>در ديدار مسئولان و كارگزاران نظام</w:t>
      </w:r>
      <w:r w:rsidR="00ED17AD">
        <w:rPr>
          <w:rFonts w:hint="cs"/>
          <w:rtl/>
        </w:rPr>
        <w:t xml:space="preserve"> </w:t>
      </w:r>
      <w:r w:rsidR="00370176">
        <w:rPr>
          <w:rFonts w:hint="cs"/>
          <w:rtl/>
        </w:rPr>
        <w:t xml:space="preserve">در تاریخ </w:t>
      </w:r>
      <w:r w:rsidR="00370176">
        <w:rPr>
          <w:rtl/>
        </w:rPr>
        <w:t>01/11/1371)</w:t>
      </w:r>
      <w:r w:rsidR="00370176">
        <w:rPr>
          <w:rFonts w:hint="cs"/>
          <w:rtl/>
        </w:rPr>
        <w:t>.</w:t>
      </w:r>
      <w:r w:rsidR="00E26EE3">
        <w:rPr>
          <w:rFonts w:hint="cs"/>
          <w:rtl/>
        </w:rPr>
        <w:t xml:space="preserve"> مراد از عدل در مناسبات اجتماعی، صرفا در عدالت اقتصادی محدود نمی‌شود، بلکه عدالت اجتماعی، عدالتی است همه‌جانبه (بیانات امام خامنه‌ای </w:t>
      </w:r>
      <w:r w:rsidR="00E26EE3" w:rsidRPr="003833CD">
        <w:rPr>
          <w:rtl/>
        </w:rPr>
        <w:t>در سخنران</w:t>
      </w:r>
      <w:r w:rsidR="00E26EE3" w:rsidRPr="003833CD">
        <w:rPr>
          <w:rFonts w:hint="cs"/>
          <w:rtl/>
        </w:rPr>
        <w:t>ی</w:t>
      </w:r>
      <w:r w:rsidR="00E26EE3" w:rsidRPr="003833CD">
        <w:rPr>
          <w:rtl/>
        </w:rPr>
        <w:t xml:space="preserve"> نوروز</w:t>
      </w:r>
      <w:r w:rsidR="00E26EE3" w:rsidRPr="003833CD">
        <w:rPr>
          <w:rFonts w:hint="cs"/>
          <w:rtl/>
        </w:rPr>
        <w:t>ی</w:t>
      </w:r>
      <w:r w:rsidR="00E26EE3" w:rsidRPr="003833CD">
        <w:rPr>
          <w:rtl/>
        </w:rPr>
        <w:t xml:space="preserve"> خطاب به ملت ا</w:t>
      </w:r>
      <w:r w:rsidR="00E26EE3" w:rsidRPr="003833CD">
        <w:rPr>
          <w:rFonts w:hint="cs"/>
          <w:rtl/>
        </w:rPr>
        <w:t>ی</w:t>
      </w:r>
      <w:r w:rsidR="00E26EE3" w:rsidRPr="003833CD">
        <w:rPr>
          <w:rFonts w:hint="eastAsia"/>
          <w:rtl/>
        </w:rPr>
        <w:t>ران</w:t>
      </w:r>
      <w:r w:rsidR="00E26EE3" w:rsidRPr="003833CD">
        <w:rPr>
          <w:rtl/>
        </w:rPr>
        <w:t xml:space="preserve"> به مناسبت آغاز سال نو و ع</w:t>
      </w:r>
      <w:r w:rsidR="00E26EE3" w:rsidRPr="003833CD">
        <w:rPr>
          <w:rFonts w:hint="cs"/>
          <w:rtl/>
        </w:rPr>
        <w:t>ی</w:t>
      </w:r>
      <w:r w:rsidR="00E26EE3" w:rsidRPr="003833CD">
        <w:rPr>
          <w:rFonts w:hint="eastAsia"/>
          <w:rtl/>
        </w:rPr>
        <w:t>د</w:t>
      </w:r>
      <w:r w:rsidR="00E26EE3" w:rsidRPr="003833CD">
        <w:rPr>
          <w:rtl/>
        </w:rPr>
        <w:t xml:space="preserve"> مبعث پ</w:t>
      </w:r>
      <w:r w:rsidR="00E26EE3" w:rsidRPr="003833CD">
        <w:rPr>
          <w:rFonts w:hint="cs"/>
          <w:rtl/>
        </w:rPr>
        <w:t>ی</w:t>
      </w:r>
      <w:r w:rsidR="00E26EE3" w:rsidRPr="003833CD">
        <w:rPr>
          <w:rFonts w:hint="eastAsia"/>
          <w:rtl/>
        </w:rPr>
        <w:t>امبر</w:t>
      </w:r>
      <w:r w:rsidR="00E26EE3" w:rsidRPr="003833CD">
        <w:rPr>
          <w:rtl/>
        </w:rPr>
        <w:t xml:space="preserve"> اعظم صل</w:t>
      </w:r>
      <w:r w:rsidR="00E26EE3" w:rsidRPr="003833CD">
        <w:rPr>
          <w:rFonts w:hint="cs"/>
          <w:rtl/>
        </w:rPr>
        <w:t>ی‌</w:t>
      </w:r>
      <w:r w:rsidR="00E26EE3" w:rsidRPr="003833CD">
        <w:rPr>
          <w:rFonts w:hint="eastAsia"/>
          <w:rtl/>
        </w:rPr>
        <w:t>الله</w:t>
      </w:r>
      <w:r w:rsidR="00E26EE3" w:rsidRPr="003833CD">
        <w:rPr>
          <w:rtl/>
        </w:rPr>
        <w:t xml:space="preserve"> عل</w:t>
      </w:r>
      <w:r w:rsidR="00E26EE3" w:rsidRPr="003833CD">
        <w:rPr>
          <w:rFonts w:hint="cs"/>
          <w:rtl/>
        </w:rPr>
        <w:t>ی</w:t>
      </w:r>
      <w:r w:rsidR="00E26EE3" w:rsidRPr="003833CD">
        <w:rPr>
          <w:rFonts w:hint="eastAsia"/>
          <w:rtl/>
        </w:rPr>
        <w:t>ه</w:t>
      </w:r>
      <w:r w:rsidR="00E26EE3" w:rsidRPr="003833CD">
        <w:rPr>
          <w:rtl/>
        </w:rPr>
        <w:t xml:space="preserve"> و آله و سلم </w:t>
      </w:r>
      <w:r w:rsidR="00E26EE3">
        <w:rPr>
          <w:rFonts w:hint="cs"/>
          <w:rtl/>
        </w:rPr>
        <w:t xml:space="preserve">در تاریخ </w:t>
      </w:r>
      <w:r w:rsidR="00E26EE3" w:rsidRPr="003833CD">
        <w:rPr>
          <w:rtl/>
        </w:rPr>
        <w:t>1/3/1399)</w:t>
      </w:r>
      <w:r w:rsidR="001E5373">
        <w:rPr>
          <w:rFonts w:hint="cs"/>
          <w:rtl/>
        </w:rPr>
        <w:t>. عدالت اجتماعی، همه ابعاد و حیطه‌های مناسبات اجتماعی را در بر می‌گیرد؛ اقتصادی، سیاسی، قضایی، فرهنگی، آموزشی و ...</w:t>
      </w:r>
      <w:r w:rsidR="00E26EE3">
        <w:rPr>
          <w:rFonts w:hint="cs"/>
          <w:rtl/>
        </w:rPr>
        <w:t xml:space="preserve"> که البته </w:t>
      </w:r>
      <w:r w:rsidR="00C0414A">
        <w:rPr>
          <w:rFonts w:hint="cs"/>
          <w:rtl/>
        </w:rPr>
        <w:t>بخش عمده آن، عدالت در امور اقتصادی است؛</w:t>
      </w:r>
      <w:r w:rsidR="00C0414A" w:rsidRPr="00C0414A">
        <w:rPr>
          <w:rFonts w:hint="cs"/>
          <w:rtl/>
        </w:rPr>
        <w:t xml:space="preserve"> </w:t>
      </w:r>
      <w:r w:rsidR="00C0414A">
        <w:rPr>
          <w:rFonts w:hint="cs"/>
          <w:rtl/>
        </w:rPr>
        <w:t xml:space="preserve">مساله‌ای که مردم بیش از همه، به بی‌عدالتی در این حیطه مبتلا هستند (بیانات امام خامنه‌ای </w:t>
      </w:r>
      <w:r w:rsidR="00C0414A">
        <w:rPr>
          <w:rtl/>
        </w:rPr>
        <w:t>در ديدار اعضاى هيئت دولت</w:t>
      </w:r>
      <w:r w:rsidR="00C0414A">
        <w:rPr>
          <w:rFonts w:hint="cs"/>
          <w:rtl/>
        </w:rPr>
        <w:t xml:space="preserve"> در تاریخ </w:t>
      </w:r>
      <w:r w:rsidR="00C0414A">
        <w:rPr>
          <w:rtl/>
        </w:rPr>
        <w:t>18/06/1388)</w:t>
      </w:r>
      <w:r w:rsidR="001E5373">
        <w:rPr>
          <w:rFonts w:hint="cs"/>
          <w:rtl/>
        </w:rPr>
        <w:t>.</w:t>
      </w:r>
    </w:p>
    <w:p w:rsidR="00CD50D0" w:rsidRDefault="00CD50D0" w:rsidP="0041431C">
      <w:pPr>
        <w:pStyle w:val="Heading1"/>
        <w:numPr>
          <w:ilvl w:val="0"/>
          <w:numId w:val="18"/>
        </w:numPr>
        <w:rPr>
          <w:rtl/>
        </w:rPr>
      </w:pPr>
      <w:r>
        <w:rPr>
          <w:rFonts w:hint="cs"/>
          <w:rtl/>
        </w:rPr>
        <w:t>چگونگی تحقق اهداف بعثت</w:t>
      </w:r>
    </w:p>
    <w:p w:rsidR="00931B82" w:rsidRDefault="00CD6995" w:rsidP="00672656">
      <w:pPr>
        <w:jc w:val="both"/>
        <w:rPr>
          <w:rtl/>
        </w:rPr>
      </w:pPr>
      <w:r>
        <w:rPr>
          <w:rFonts w:hint="cs"/>
          <w:rtl/>
        </w:rPr>
        <w:t>یکی از سو</w:t>
      </w:r>
      <w:r w:rsidR="00A56BE0">
        <w:rPr>
          <w:rFonts w:hint="cs"/>
          <w:rtl/>
        </w:rPr>
        <w:t>الا</w:t>
      </w:r>
      <w:r>
        <w:rPr>
          <w:rFonts w:hint="cs"/>
          <w:rtl/>
        </w:rPr>
        <w:t>ت مهمی که پرداختن به آن لازم است، این است که پیامبران بزرگ الهی چه راهبردی را جهت تحقق اهداف</w:t>
      </w:r>
      <w:r w:rsidR="00EF1219">
        <w:rPr>
          <w:rFonts w:hint="cs"/>
          <w:rtl/>
        </w:rPr>
        <w:t xml:space="preserve"> بزرگ و دشوارِ </w:t>
      </w:r>
      <w:r>
        <w:rPr>
          <w:rFonts w:hint="cs"/>
          <w:rtl/>
        </w:rPr>
        <w:t>بعثت در پیش گرفتند؟</w:t>
      </w:r>
      <w:r w:rsidR="00EF1219">
        <w:rPr>
          <w:rFonts w:hint="cs"/>
          <w:rtl/>
        </w:rPr>
        <w:t xml:space="preserve"> </w:t>
      </w:r>
      <w:r w:rsidR="0092797D">
        <w:rPr>
          <w:rFonts w:hint="cs"/>
          <w:rtl/>
        </w:rPr>
        <w:t xml:space="preserve">پاسخ کلی که می‌توان به این سوال داد، آن است که آنچه می‌تواند تحقق‌بخشِ هر یک از این اهداف باشد، مناسبات اجتماعیِ متناسب با </w:t>
      </w:r>
      <w:r w:rsidR="0092797D">
        <w:rPr>
          <w:rFonts w:hint="cs"/>
          <w:rtl/>
        </w:rPr>
        <w:lastRenderedPageBreak/>
        <w:t>هر یک از آنها است</w:t>
      </w:r>
      <w:r w:rsidR="00EC39BE">
        <w:rPr>
          <w:rFonts w:hint="cs"/>
          <w:rtl/>
        </w:rPr>
        <w:t xml:space="preserve"> </w:t>
      </w:r>
      <w:r w:rsidR="0092797D">
        <w:rPr>
          <w:rFonts w:hint="cs"/>
          <w:rtl/>
        </w:rPr>
        <w:t xml:space="preserve">که البته برنامه‌ریزی گسترده‌ای را </w:t>
      </w:r>
      <w:r w:rsidR="00EC39BE">
        <w:rPr>
          <w:rFonts w:hint="cs"/>
          <w:rtl/>
        </w:rPr>
        <w:t>می‌طلبد</w:t>
      </w:r>
      <w:r w:rsidR="0092797D">
        <w:rPr>
          <w:rFonts w:hint="cs"/>
          <w:rtl/>
        </w:rPr>
        <w:t xml:space="preserve"> (بیانات امام خامنه‌ای </w:t>
      </w:r>
      <w:r w:rsidR="0092797D">
        <w:rPr>
          <w:rtl/>
        </w:rPr>
        <w:t>در سخنرانی تلویزیونی به مناسبت عید مبعث</w:t>
      </w:r>
      <w:r w:rsidR="0092797D">
        <w:rPr>
          <w:rFonts w:hint="cs"/>
          <w:rtl/>
        </w:rPr>
        <w:t xml:space="preserve"> در تاریخ 21/12/1399)</w:t>
      </w:r>
      <w:r w:rsidR="00EC39BE">
        <w:rPr>
          <w:rFonts w:hint="cs"/>
          <w:rtl/>
        </w:rPr>
        <w:t>.</w:t>
      </w:r>
      <w:r w:rsidR="003A7971">
        <w:rPr>
          <w:rFonts w:hint="cs"/>
          <w:rtl/>
        </w:rPr>
        <w:t xml:space="preserve"> مراد از مناسبات اجتماعی، همه ارتباطات و نظامات موجود در اجتماع است</w:t>
      </w:r>
      <w:r w:rsidR="00EC39BE">
        <w:rPr>
          <w:rFonts w:hint="cs"/>
          <w:rtl/>
        </w:rPr>
        <w:t>.</w:t>
      </w:r>
      <w:r w:rsidR="00672656">
        <w:rPr>
          <w:rFonts w:hint="cs"/>
          <w:rtl/>
        </w:rPr>
        <w:t xml:space="preserve"> </w:t>
      </w:r>
      <w:r w:rsidR="00F31BB1">
        <w:rPr>
          <w:rFonts w:hint="cs"/>
          <w:rtl/>
        </w:rPr>
        <w:t>نوشتار حاضر، اقتصای بیان</w:t>
      </w:r>
      <w:r w:rsidR="001129DC">
        <w:rPr>
          <w:rFonts w:hint="cs"/>
          <w:rtl/>
        </w:rPr>
        <w:t>ی</w:t>
      </w:r>
      <w:r w:rsidR="00F31BB1">
        <w:rPr>
          <w:rFonts w:hint="cs"/>
          <w:rtl/>
        </w:rPr>
        <w:t xml:space="preserve"> اجمالی و کوتاه؛ آن هم در خصوص </w:t>
      </w:r>
      <w:r w:rsidR="00931B82">
        <w:rPr>
          <w:rFonts w:hint="cs"/>
          <w:rtl/>
        </w:rPr>
        <w:t xml:space="preserve">مهمترین اهداف بعثت را دارد، لذا در اینجا به راهبرد تحقق دو هدف از اهداف بعثت بسنده می‌کنیم. با توجه به آن که مساله تلاوت </w:t>
      </w:r>
      <w:r w:rsidR="00EC39BE">
        <w:rPr>
          <w:rFonts w:hint="cs"/>
          <w:rtl/>
        </w:rPr>
        <w:t xml:space="preserve">آیات </w:t>
      </w:r>
      <w:r w:rsidR="00931B82">
        <w:rPr>
          <w:rFonts w:hint="cs"/>
          <w:rtl/>
        </w:rPr>
        <w:t>الهی تحقق یافت</w:t>
      </w:r>
      <w:r w:rsidR="00EC39BE">
        <w:rPr>
          <w:rFonts w:hint="cs"/>
          <w:rtl/>
        </w:rPr>
        <w:t>ه است</w:t>
      </w:r>
      <w:r w:rsidR="00931B82">
        <w:rPr>
          <w:rFonts w:hint="cs"/>
          <w:rtl/>
        </w:rPr>
        <w:t xml:space="preserve">، از پرداختن به راهبرد تحقق آن صرفنظر می‌کنیم. در خصوص توحید </w:t>
      </w:r>
      <w:r w:rsidR="00EC39BE">
        <w:rPr>
          <w:rFonts w:hint="cs"/>
          <w:rtl/>
        </w:rPr>
        <w:t xml:space="preserve">نیز </w:t>
      </w:r>
      <w:r w:rsidR="00931B82">
        <w:rPr>
          <w:rFonts w:hint="cs"/>
          <w:rtl/>
        </w:rPr>
        <w:t>باید گفت از آنجایی که توحید</w:t>
      </w:r>
      <w:r w:rsidR="008900ED">
        <w:rPr>
          <w:rFonts w:hint="cs"/>
          <w:rtl/>
        </w:rPr>
        <w:t>،</w:t>
      </w:r>
      <w:r w:rsidR="00931B82">
        <w:rPr>
          <w:rFonts w:hint="cs"/>
          <w:rtl/>
        </w:rPr>
        <w:t xml:space="preserve"> جهت و سمت و سوی بعثت انبیا است (بیانات امام خامنه‌ای </w:t>
      </w:r>
      <w:r w:rsidR="00931B82" w:rsidRPr="00B8449A">
        <w:rPr>
          <w:rtl/>
        </w:rPr>
        <w:t>در دیدار مسئولان نظام و سفرای کشورهای اسلامی</w:t>
      </w:r>
      <w:r w:rsidR="00931B82" w:rsidRPr="00B8449A">
        <w:rPr>
          <w:rFonts w:hint="cs"/>
          <w:rtl/>
        </w:rPr>
        <w:t xml:space="preserve"> </w:t>
      </w:r>
      <w:r w:rsidR="00931B82">
        <w:rPr>
          <w:rFonts w:hint="cs"/>
          <w:rtl/>
        </w:rPr>
        <w:t xml:space="preserve">در تاریخ </w:t>
      </w:r>
      <w:r w:rsidR="00931B82" w:rsidRPr="00B8449A">
        <w:rPr>
          <w:rFonts w:hint="cs"/>
          <w:rtl/>
        </w:rPr>
        <w:t>14/1/1398)</w:t>
      </w:r>
      <w:r w:rsidR="00931B82">
        <w:rPr>
          <w:rFonts w:hint="cs"/>
          <w:rtl/>
        </w:rPr>
        <w:t xml:space="preserve"> و زمانی تحقق می‌یابد که عبودیت انحصاری خدا در زندگی فردی و اجتماعی انسان حاکم شود (بیانات امام خامنه‌ای </w:t>
      </w:r>
      <w:r w:rsidR="00931B82" w:rsidRPr="00564CD5">
        <w:rPr>
          <w:rtl/>
        </w:rPr>
        <w:t>در د</w:t>
      </w:r>
      <w:r w:rsidR="00931B82" w:rsidRPr="00564CD5">
        <w:rPr>
          <w:rFonts w:hint="cs"/>
          <w:rtl/>
        </w:rPr>
        <w:t>ی</w:t>
      </w:r>
      <w:r w:rsidR="00931B82" w:rsidRPr="00564CD5">
        <w:rPr>
          <w:rFonts w:hint="eastAsia"/>
          <w:rtl/>
        </w:rPr>
        <w:t>دار</w:t>
      </w:r>
      <w:r w:rsidR="00931B82" w:rsidRPr="00564CD5">
        <w:rPr>
          <w:rtl/>
        </w:rPr>
        <w:t xml:space="preserve"> مسئولان نظام و سفرا</w:t>
      </w:r>
      <w:r w:rsidR="00931B82" w:rsidRPr="00564CD5">
        <w:rPr>
          <w:rFonts w:hint="cs"/>
          <w:rtl/>
        </w:rPr>
        <w:t>ی</w:t>
      </w:r>
      <w:r w:rsidR="00931B82" w:rsidRPr="00564CD5">
        <w:rPr>
          <w:rtl/>
        </w:rPr>
        <w:t xml:space="preserve"> کشورها</w:t>
      </w:r>
      <w:r w:rsidR="00931B82" w:rsidRPr="00564CD5">
        <w:rPr>
          <w:rFonts w:hint="cs"/>
          <w:rtl/>
        </w:rPr>
        <w:t>ی</w:t>
      </w:r>
      <w:r w:rsidR="00931B82" w:rsidRPr="00564CD5">
        <w:rPr>
          <w:rtl/>
        </w:rPr>
        <w:t xml:space="preserve"> اسلام</w:t>
      </w:r>
      <w:r w:rsidR="00931B82" w:rsidRPr="00564CD5">
        <w:rPr>
          <w:rFonts w:hint="cs"/>
          <w:rtl/>
        </w:rPr>
        <w:t>ی</w:t>
      </w:r>
      <w:r w:rsidR="00931B82">
        <w:rPr>
          <w:rFonts w:hint="cs"/>
          <w:rtl/>
        </w:rPr>
        <w:t xml:space="preserve"> </w:t>
      </w:r>
      <w:r w:rsidR="00931B82" w:rsidRPr="00564CD5">
        <w:rPr>
          <w:rFonts w:hint="eastAsia"/>
          <w:rtl/>
        </w:rPr>
        <w:t>در</w:t>
      </w:r>
      <w:r w:rsidR="00931B82" w:rsidRPr="00564CD5">
        <w:rPr>
          <w:rtl/>
        </w:rPr>
        <w:t xml:space="preserve"> سالروز مبعث پ</w:t>
      </w:r>
      <w:r w:rsidR="00931B82" w:rsidRPr="00564CD5">
        <w:rPr>
          <w:rFonts w:hint="cs"/>
          <w:rtl/>
        </w:rPr>
        <w:t>ی</w:t>
      </w:r>
      <w:r w:rsidR="00931B82" w:rsidRPr="00564CD5">
        <w:rPr>
          <w:rFonts w:hint="eastAsia"/>
          <w:rtl/>
        </w:rPr>
        <w:t>امبر</w:t>
      </w:r>
      <w:r w:rsidR="00931B82" w:rsidRPr="00564CD5">
        <w:rPr>
          <w:rtl/>
        </w:rPr>
        <w:t xml:space="preserve"> اکرم</w:t>
      </w:r>
      <w:r w:rsidR="00672656" w:rsidRPr="00672656">
        <w:rPr>
          <w:rFonts w:cs="S ALAEM" w:hint="cs"/>
          <w:sz w:val="18"/>
          <w:szCs w:val="24"/>
          <w:rtl/>
        </w:rPr>
        <w:t>9</w:t>
      </w:r>
      <w:r w:rsidR="00931B82" w:rsidRPr="00564CD5">
        <w:rPr>
          <w:rtl/>
        </w:rPr>
        <w:t xml:space="preserve"> </w:t>
      </w:r>
      <w:r w:rsidR="00931B82">
        <w:rPr>
          <w:rFonts w:hint="cs"/>
          <w:rtl/>
        </w:rPr>
        <w:t xml:space="preserve">در تاریخ </w:t>
      </w:r>
      <w:r w:rsidR="00931B82" w:rsidRPr="00564CD5">
        <w:rPr>
          <w:rtl/>
        </w:rPr>
        <w:t>25/1/1397)</w:t>
      </w:r>
      <w:r w:rsidR="008900ED">
        <w:rPr>
          <w:rFonts w:hint="cs"/>
          <w:rtl/>
        </w:rPr>
        <w:t>،</w:t>
      </w:r>
      <w:r w:rsidR="00931B82">
        <w:rPr>
          <w:rFonts w:hint="cs"/>
          <w:rtl/>
        </w:rPr>
        <w:t xml:space="preserve"> لاجرم این هدف، دورنما</w:t>
      </w:r>
      <w:r w:rsidR="00EC39BE">
        <w:rPr>
          <w:rFonts w:hint="cs"/>
          <w:rtl/>
        </w:rPr>
        <w:t>ی</w:t>
      </w:r>
      <w:r w:rsidR="00931B82">
        <w:rPr>
          <w:rFonts w:hint="cs"/>
          <w:rtl/>
        </w:rPr>
        <w:t xml:space="preserve">ی توصیفی برای مقصد بعثت انبیا به </w:t>
      </w:r>
      <w:r w:rsidR="00EC39BE">
        <w:rPr>
          <w:rFonts w:hint="cs"/>
          <w:rtl/>
        </w:rPr>
        <w:t>شمار</w:t>
      </w:r>
      <w:r w:rsidR="00931B82">
        <w:rPr>
          <w:rFonts w:hint="cs"/>
          <w:rtl/>
        </w:rPr>
        <w:t xml:space="preserve"> می‌آید</w:t>
      </w:r>
      <w:r w:rsidR="008900ED">
        <w:rPr>
          <w:rFonts w:hint="cs"/>
          <w:rtl/>
        </w:rPr>
        <w:t>، یعنی بعثت انبیا تا بدان نقطه باید پیش برود.</w:t>
      </w:r>
      <w:r w:rsidR="00931B82">
        <w:rPr>
          <w:rFonts w:hint="cs"/>
          <w:rtl/>
        </w:rPr>
        <w:t xml:space="preserve"> از این‌رو از پرداختن به راهبرد تحقق آن نیز چشم می‌پوشیم و </w:t>
      </w:r>
      <w:r w:rsidR="008900ED">
        <w:rPr>
          <w:rFonts w:hint="cs"/>
          <w:rtl/>
        </w:rPr>
        <w:t xml:space="preserve">صرفا </w:t>
      </w:r>
      <w:r w:rsidR="00931B82">
        <w:rPr>
          <w:rFonts w:hint="cs"/>
          <w:rtl/>
        </w:rPr>
        <w:t>به راهبرد تحقق تزکیه و عدالت اجتماعی بسنده می‌کنیم.</w:t>
      </w:r>
    </w:p>
    <w:p w:rsidR="008023A9" w:rsidRDefault="0041431C" w:rsidP="00E06CE8">
      <w:pPr>
        <w:pStyle w:val="Heading2"/>
        <w:rPr>
          <w:rtl/>
        </w:rPr>
      </w:pPr>
      <w:r>
        <w:rPr>
          <w:rFonts w:hint="cs"/>
          <w:rtl/>
        </w:rPr>
        <w:t>یک.</w:t>
      </w:r>
      <w:r w:rsidR="008900ED">
        <w:rPr>
          <w:rFonts w:hint="cs"/>
          <w:rtl/>
        </w:rPr>
        <w:t xml:space="preserve"> تزکیه</w:t>
      </w:r>
      <w:r w:rsidR="00065ECC">
        <w:rPr>
          <w:rFonts w:hint="cs"/>
          <w:rtl/>
        </w:rPr>
        <w:t xml:space="preserve"> انسانها</w:t>
      </w:r>
      <w:r w:rsidR="00E06CE8">
        <w:rPr>
          <w:rFonts w:hint="cs"/>
          <w:rtl/>
        </w:rPr>
        <w:t xml:space="preserve"> در گرو نظام اجتماعی عادلانه</w:t>
      </w:r>
    </w:p>
    <w:p w:rsidR="003C0EEE" w:rsidRDefault="0064153F" w:rsidP="00672656">
      <w:pPr>
        <w:jc w:val="both"/>
        <w:rPr>
          <w:rtl/>
        </w:rPr>
      </w:pPr>
      <w:r>
        <w:rPr>
          <w:rFonts w:hint="cs"/>
          <w:rtl/>
        </w:rPr>
        <w:t>خط مشی پیامبران برای تزکیه مردم چیست؟ آیا به سراغ تک‌تک مردم می‌رفتند تا تزکیه‌شان کنند؟ انبیا در راستای تربیت و تزکیه کل بشر، معتقد به تربیت فردی نیستند و خط مشی‌شان نیز اینطور نبود، روش ائمه معصومین</w:t>
      </w:r>
      <w:r w:rsidRPr="00712F17">
        <w:rPr>
          <w:rFonts w:hint="cs"/>
          <w:sz w:val="26"/>
          <w:szCs w:val="28"/>
        </w:rPr>
        <w:sym w:font="Dorood" w:char="F041"/>
      </w:r>
      <w:r>
        <w:rPr>
          <w:rFonts w:hint="cs"/>
          <w:rtl/>
        </w:rPr>
        <w:t xml:space="preserve"> نیز چنین نبود</w:t>
      </w:r>
      <w:r w:rsidR="00101C7F">
        <w:rPr>
          <w:rFonts w:hint="cs"/>
          <w:rtl/>
        </w:rPr>
        <w:t>،</w:t>
      </w:r>
      <w:r w:rsidR="00672656">
        <w:rPr>
          <w:rFonts w:hint="cs"/>
          <w:rtl/>
        </w:rPr>
        <w:t>.</w:t>
      </w:r>
      <w:r w:rsidR="00101C7F">
        <w:rPr>
          <w:rFonts w:hint="cs"/>
          <w:rtl/>
        </w:rPr>
        <w:t xml:space="preserve"> دانه دانه انسان درست کردن، از شأن انبیا به دور است.</w:t>
      </w:r>
      <w:r>
        <w:rPr>
          <w:rFonts w:hint="cs"/>
          <w:rtl/>
        </w:rPr>
        <w:t xml:space="preserve"> </w:t>
      </w:r>
      <w:r w:rsidR="00EC7294">
        <w:rPr>
          <w:rFonts w:hint="cs"/>
          <w:rtl/>
        </w:rPr>
        <w:t xml:space="preserve">چطور می‌توان از طریق تزکیه فردفرد انسانها، بشر را تزکیه نمود؛ آن هم تزکیه بشر کنونی که نزدیک به 8 میلیارد نفر جمعیت دارد؟! </w:t>
      </w:r>
      <w:r>
        <w:rPr>
          <w:rFonts w:hint="cs"/>
          <w:rtl/>
        </w:rPr>
        <w:t xml:space="preserve">روش انبیا برای تزکیه انسانها این است که باید محیط سالمی را که بتواند انسان را در خود پرورش دهد، ایجاد </w:t>
      </w:r>
      <w:r w:rsidR="009E1E35">
        <w:rPr>
          <w:rFonts w:hint="cs"/>
          <w:rtl/>
        </w:rPr>
        <w:t>نمو</w:t>
      </w:r>
      <w:r>
        <w:rPr>
          <w:rFonts w:hint="cs"/>
          <w:rtl/>
        </w:rPr>
        <w:t xml:space="preserve">د و بدین صورت، کارخانه انسان‌سازی </w:t>
      </w:r>
      <w:r w:rsidRPr="00FA4711">
        <w:rPr>
          <w:rFonts w:hint="cs"/>
          <w:rtl/>
        </w:rPr>
        <w:t xml:space="preserve">برپا </w:t>
      </w:r>
      <w:r w:rsidR="009E1E35">
        <w:rPr>
          <w:rFonts w:hint="cs"/>
          <w:rtl/>
        </w:rPr>
        <w:t>کر</w:t>
      </w:r>
      <w:r w:rsidRPr="00FA4711">
        <w:rPr>
          <w:rFonts w:hint="cs"/>
          <w:rtl/>
        </w:rPr>
        <w:t>د</w:t>
      </w:r>
      <w:r w:rsidR="00101C7F">
        <w:rPr>
          <w:rFonts w:hint="cs"/>
          <w:rtl/>
        </w:rPr>
        <w:t xml:space="preserve"> </w:t>
      </w:r>
      <w:r w:rsidR="009E1E35">
        <w:rPr>
          <w:rFonts w:hint="cs"/>
          <w:rtl/>
        </w:rPr>
        <w:t>تا</w:t>
      </w:r>
      <w:r w:rsidR="00101C7F">
        <w:rPr>
          <w:rFonts w:hint="cs"/>
          <w:rtl/>
        </w:rPr>
        <w:t xml:space="preserve"> انسانها به خود</w:t>
      </w:r>
      <w:r w:rsidR="00EC39BE">
        <w:rPr>
          <w:rFonts w:hint="cs"/>
          <w:rtl/>
        </w:rPr>
        <w:t>ی</w:t>
      </w:r>
      <w:r w:rsidR="00101C7F">
        <w:rPr>
          <w:rFonts w:hint="cs"/>
          <w:rtl/>
        </w:rPr>
        <w:t xml:space="preserve"> خود و گروه گروه تربیت شوند</w:t>
      </w:r>
      <w:r>
        <w:rPr>
          <w:rFonts w:hint="cs"/>
          <w:rtl/>
        </w:rPr>
        <w:t xml:space="preserve"> (خامنه‌ای، 1392: 380 ـ 391). محیطِ سالمی که با تزکیه انسانها تناسب دارد، حکایتگر همان مناسباتِ اجتماعی متناسب با تزکیه است</w:t>
      </w:r>
      <w:r w:rsidR="00657173">
        <w:rPr>
          <w:rFonts w:hint="cs"/>
          <w:rtl/>
        </w:rPr>
        <w:t xml:space="preserve"> و آن، نظام اجتماعی توحیدی است. بعثت انبیا در پی تغییر نظام اجتماعی</w:t>
      </w:r>
      <w:r w:rsidR="00EC39BE">
        <w:rPr>
          <w:rFonts w:hint="cs"/>
          <w:rtl/>
        </w:rPr>
        <w:t xml:space="preserve"> جاهلی و طاغوتی</w:t>
      </w:r>
      <w:r w:rsidR="00657173">
        <w:rPr>
          <w:rFonts w:hint="cs"/>
          <w:rtl/>
        </w:rPr>
        <w:t xml:space="preserve"> است تا بتواند اخلاق مردم را تغییر داده، مردم تزکیه شوند، چه اینکه در نظام اجتماعی غلط جاهلی، تربیت مردم </w:t>
      </w:r>
      <w:r w:rsidR="00657173">
        <w:rPr>
          <w:rFonts w:hint="cs"/>
          <w:rtl/>
        </w:rPr>
        <w:lastRenderedPageBreak/>
        <w:t>در جهت عکس صورت می‌گیرد (</w:t>
      </w:r>
      <w:r w:rsidR="00657173">
        <w:rPr>
          <w:rtl/>
        </w:rPr>
        <w:t xml:space="preserve">بيانات </w:t>
      </w:r>
      <w:r w:rsidR="00657173">
        <w:rPr>
          <w:rFonts w:hint="cs"/>
          <w:rtl/>
        </w:rPr>
        <w:t xml:space="preserve">امام خامنه‌ای </w:t>
      </w:r>
      <w:r w:rsidR="00657173">
        <w:rPr>
          <w:rtl/>
        </w:rPr>
        <w:t>در ديدار كاركنان</w:t>
      </w:r>
      <w:r w:rsidR="00657173">
        <w:rPr>
          <w:rFonts w:hint="cs"/>
          <w:rtl/>
        </w:rPr>
        <w:t xml:space="preserve"> </w:t>
      </w:r>
      <w:r w:rsidR="00657173">
        <w:rPr>
          <w:rtl/>
        </w:rPr>
        <w:t>وزارت آموزش و پرورش،</w:t>
      </w:r>
      <w:r w:rsidR="00657173">
        <w:rPr>
          <w:rFonts w:hint="cs"/>
          <w:rtl/>
        </w:rPr>
        <w:t xml:space="preserve"> </w:t>
      </w:r>
      <w:r w:rsidR="00657173">
        <w:rPr>
          <w:rtl/>
        </w:rPr>
        <w:t>سازمان بهزيستى و</w:t>
      </w:r>
      <w:r w:rsidR="00657173">
        <w:rPr>
          <w:rFonts w:hint="cs"/>
          <w:rtl/>
        </w:rPr>
        <w:t xml:space="preserve"> </w:t>
      </w:r>
      <w:r w:rsidR="00657173">
        <w:rPr>
          <w:rtl/>
        </w:rPr>
        <w:t>سازمان تأمين اجتماعى</w:t>
      </w:r>
      <w:r w:rsidR="00657173">
        <w:rPr>
          <w:rFonts w:hint="cs"/>
          <w:rtl/>
        </w:rPr>
        <w:t xml:space="preserve"> در تاریخ </w:t>
      </w:r>
      <w:r w:rsidR="00657173">
        <w:rPr>
          <w:rtl/>
        </w:rPr>
        <w:t>23/04/1372)</w:t>
      </w:r>
      <w:r w:rsidR="00B0394E">
        <w:rPr>
          <w:rFonts w:hint="cs"/>
          <w:rtl/>
        </w:rPr>
        <w:t>، به عبارت دیگر، نظام اجتماعی غلط و ظالمانه</w:t>
      </w:r>
      <w:r w:rsidR="00EC39BE">
        <w:rPr>
          <w:rFonts w:hint="cs"/>
          <w:rtl/>
        </w:rPr>
        <w:t>،</w:t>
      </w:r>
      <w:r w:rsidR="00B0394E">
        <w:rPr>
          <w:rFonts w:hint="cs"/>
          <w:rtl/>
        </w:rPr>
        <w:t xml:space="preserve"> انسانها</w:t>
      </w:r>
      <w:r w:rsidR="00EC39BE">
        <w:rPr>
          <w:rFonts w:hint="cs"/>
          <w:rtl/>
        </w:rPr>
        <w:t xml:space="preserve"> را از رسیدن به کمال باز می‌دار</w:t>
      </w:r>
      <w:r w:rsidR="00B0394E">
        <w:rPr>
          <w:rFonts w:hint="cs"/>
          <w:rtl/>
        </w:rPr>
        <w:t>د</w:t>
      </w:r>
      <w:r w:rsidR="00486C80">
        <w:rPr>
          <w:rFonts w:hint="cs"/>
          <w:rtl/>
        </w:rPr>
        <w:t xml:space="preserve"> </w:t>
      </w:r>
      <w:r w:rsidR="00B0394E">
        <w:rPr>
          <w:rFonts w:hint="cs"/>
          <w:rtl/>
        </w:rPr>
        <w:t xml:space="preserve">(بیانات امام خامنه‌ای </w:t>
      </w:r>
      <w:r w:rsidR="00B0394E" w:rsidRPr="00ED3329">
        <w:rPr>
          <w:rtl/>
        </w:rPr>
        <w:t>در اجتماع مردم مشهد مقدس و زائران حضرت ثامن الحجج، على‌بن‌موسى الرضا</w:t>
      </w:r>
      <w:r w:rsidR="00672656" w:rsidRPr="00672656">
        <w:rPr>
          <w:rFonts w:cs="S ALAEM" w:hint="cs"/>
          <w:sz w:val="18"/>
          <w:szCs w:val="24"/>
          <w:rtl/>
        </w:rPr>
        <w:t>7</w:t>
      </w:r>
      <w:r w:rsidR="00B0394E" w:rsidRPr="00ED3329">
        <w:rPr>
          <w:rtl/>
        </w:rPr>
        <w:t xml:space="preserve"> در روز عيد سعيد فطر </w:t>
      </w:r>
      <w:r w:rsidR="00B0394E">
        <w:rPr>
          <w:rFonts w:hint="cs"/>
          <w:rtl/>
        </w:rPr>
        <w:t xml:space="preserve">در تاریخ </w:t>
      </w:r>
      <w:r w:rsidR="00B0394E" w:rsidRPr="00ED3329">
        <w:rPr>
          <w:rtl/>
        </w:rPr>
        <w:t>15/01/1371)</w:t>
      </w:r>
      <w:r w:rsidR="00B0394E">
        <w:rPr>
          <w:rFonts w:hint="cs"/>
          <w:rtl/>
        </w:rPr>
        <w:t xml:space="preserve">. اهمیت این موضوع هنگامی برجسته‌تر می‌شود که بدانیم </w:t>
      </w:r>
      <w:r w:rsidR="00B0394E" w:rsidRPr="001B027C">
        <w:rPr>
          <w:rFonts w:hint="cs"/>
          <w:rtl/>
        </w:rPr>
        <w:t>تاثیر یک نظام اجتماعی، از هر موثر دیگری بر روی منش، جهتگیری و عمل انسان، بیشتر و بالاتر است.</w:t>
      </w:r>
      <w:r w:rsidR="00B0394E">
        <w:rPr>
          <w:rFonts w:hint="cs"/>
          <w:rtl/>
        </w:rPr>
        <w:t xml:space="preserve"> به همین خاطر انبیا در مقام تزکیه ـ رفع موانع درونی تکامل انسانها ـ در صدد تغییر نظام اجتماعی ظالمانه ـ رفع موانع خارجی تکامل انسانها ـ بر می‌آمدند. </w:t>
      </w:r>
      <w:r w:rsidR="00486C80">
        <w:rPr>
          <w:rFonts w:hint="cs"/>
          <w:rtl/>
        </w:rPr>
        <w:t>این راهبرد بر این امر استوار است که برای رفع موانع د</w:t>
      </w:r>
      <w:r w:rsidR="00506A83">
        <w:rPr>
          <w:rFonts w:hint="cs"/>
          <w:rtl/>
        </w:rPr>
        <w:t>رون</w:t>
      </w:r>
      <w:r w:rsidR="00486C80">
        <w:rPr>
          <w:rFonts w:hint="cs"/>
          <w:rtl/>
        </w:rPr>
        <w:t xml:space="preserve">ی کمال انسان باید موانع خارجی </w:t>
      </w:r>
      <w:r w:rsidR="00506A83">
        <w:rPr>
          <w:rFonts w:hint="cs"/>
          <w:rtl/>
        </w:rPr>
        <w:t>کمال را</w:t>
      </w:r>
      <w:r w:rsidR="00486C80">
        <w:rPr>
          <w:rFonts w:hint="cs"/>
          <w:rtl/>
        </w:rPr>
        <w:t xml:space="preserve"> برطرف نمود.</w:t>
      </w:r>
      <w:r w:rsidR="00506A83">
        <w:rPr>
          <w:rFonts w:hint="cs"/>
          <w:rtl/>
        </w:rPr>
        <w:t xml:space="preserve"> وقتی موانع خارجی برطرف شد، انسان برای رفع موانع درونی در جهت تزکیه، فرصت و شوق پیدا می‌کند (بیانات امام خامنه‌ای در ديدار مسوولان و كارگزاران نظام جمهورى اسلامى ايران به مناسبت عيد سعيد مبعث‏ در تاریخ 19/09/1375)</w:t>
      </w:r>
      <w:r w:rsidR="00FD6CB4" w:rsidRPr="00FD6CB4">
        <w:rPr>
          <w:rFonts w:hint="cs"/>
          <w:rtl/>
        </w:rPr>
        <w:t>، یعنی</w:t>
      </w:r>
      <w:r w:rsidR="00FD6CB4">
        <w:rPr>
          <w:rFonts w:hint="cs"/>
          <w:rtl/>
        </w:rPr>
        <w:t xml:space="preserve"> رفع موانع بیرونی مقدم بر رفع موانع درونی کمال انسان است. بنای نظام اجتماعی الهی دقیقا در پی رفع موانع خارجی و بیرونی کمال است. ممکن است این سوال در اینجا مطرح شود که نظام اجتماعی الهی به خاطر چه ویژگی مندرج در آن، رافع موانع خارجی کمال </w:t>
      </w:r>
      <w:r w:rsidR="00EC39BE">
        <w:rPr>
          <w:rFonts w:hint="cs"/>
          <w:rtl/>
        </w:rPr>
        <w:t xml:space="preserve">انسان </w:t>
      </w:r>
      <w:r w:rsidR="00FD6CB4">
        <w:rPr>
          <w:rFonts w:hint="cs"/>
          <w:rtl/>
        </w:rPr>
        <w:t xml:space="preserve">است؟ در پاسخ باید گفت که نظام اجتماعی توحیدی، وابسته به عدالت است (بیانات امام خامنه‌ای </w:t>
      </w:r>
      <w:r w:rsidR="00FD6CB4">
        <w:rPr>
          <w:rtl/>
        </w:rPr>
        <w:t>در ديدار مسئولان دستگاه قضائى كشور و خانواده‏هاى شهداى هفتم تير</w:t>
      </w:r>
      <w:r w:rsidR="00FD6CB4">
        <w:rPr>
          <w:rFonts w:hint="cs"/>
          <w:rtl/>
        </w:rPr>
        <w:t xml:space="preserve"> در تاریخ </w:t>
      </w:r>
      <w:r w:rsidR="00FD6CB4">
        <w:rPr>
          <w:rtl/>
        </w:rPr>
        <w:t>07/04/1377)</w:t>
      </w:r>
      <w:r w:rsidR="00FD6CB4">
        <w:rPr>
          <w:rFonts w:hint="cs"/>
          <w:rtl/>
        </w:rPr>
        <w:t>، به عبارت دقیقتر</w:t>
      </w:r>
      <w:r w:rsidR="00EC39BE">
        <w:rPr>
          <w:rFonts w:hint="cs"/>
          <w:rtl/>
        </w:rPr>
        <w:t>،</w:t>
      </w:r>
      <w:r w:rsidR="00FD6CB4">
        <w:rPr>
          <w:rFonts w:hint="cs"/>
          <w:rtl/>
        </w:rPr>
        <w:t xml:space="preserve"> بالاترین و باارزش‌ترین مساله در نظام اجتماعی الهی، مساله قسط و عدل است (بیانات امام خامنه‌ای </w:t>
      </w:r>
      <w:r w:rsidR="00FD6CB4" w:rsidRPr="00046DFD">
        <w:rPr>
          <w:rFonts w:hint="cs"/>
          <w:rtl/>
        </w:rPr>
        <w:t xml:space="preserve">در اجتماع بزرگ مردم اهواز </w:t>
      </w:r>
      <w:r w:rsidR="00FD6CB4">
        <w:rPr>
          <w:rFonts w:hint="cs"/>
          <w:rtl/>
        </w:rPr>
        <w:t xml:space="preserve">در تاریخ </w:t>
      </w:r>
      <w:r w:rsidR="00FD6CB4" w:rsidRPr="00046DFD">
        <w:rPr>
          <w:rFonts w:hint="cs"/>
          <w:rtl/>
        </w:rPr>
        <w:t>18/12/1375)</w:t>
      </w:r>
      <w:r w:rsidR="000C4C1D">
        <w:rPr>
          <w:rFonts w:hint="cs"/>
          <w:rtl/>
        </w:rPr>
        <w:t xml:space="preserve"> و همین ویژگی موجب می‌شود </w:t>
      </w:r>
      <w:r w:rsidR="004A3BC7">
        <w:rPr>
          <w:rFonts w:hint="cs"/>
          <w:rtl/>
        </w:rPr>
        <w:t xml:space="preserve">ویژه‌خواری و منطقه انحصاری برای عده‌ای خاص فراهم نیاید و به واسطه رفع محرومیت، </w:t>
      </w:r>
      <w:r w:rsidR="000C4C1D">
        <w:rPr>
          <w:rFonts w:hint="cs"/>
          <w:rtl/>
        </w:rPr>
        <w:t>فرصت رشد و شکوفایی استعدادها ب</w:t>
      </w:r>
      <w:r w:rsidR="00EC39BE">
        <w:rPr>
          <w:rFonts w:hint="cs"/>
          <w:rtl/>
        </w:rPr>
        <w:t>رای</w:t>
      </w:r>
      <w:r w:rsidR="000C4C1D">
        <w:rPr>
          <w:rFonts w:hint="cs"/>
          <w:rtl/>
        </w:rPr>
        <w:t xml:space="preserve"> همه انسانها </w:t>
      </w:r>
      <w:r w:rsidR="00EC39BE">
        <w:rPr>
          <w:rFonts w:hint="cs"/>
          <w:rtl/>
        </w:rPr>
        <w:t xml:space="preserve">مهیا </w:t>
      </w:r>
      <w:r w:rsidR="000C4C1D">
        <w:rPr>
          <w:rFonts w:hint="cs"/>
          <w:rtl/>
        </w:rPr>
        <w:t>شود</w:t>
      </w:r>
      <w:r w:rsidR="004A3BC7">
        <w:rPr>
          <w:rFonts w:hint="cs"/>
          <w:rtl/>
        </w:rPr>
        <w:t>. از همین‌رو باید گفت آنچه بسترساز تزکیه انسانها به حساب می‌آید، نظام</w:t>
      </w:r>
      <w:r w:rsidR="00DB366F">
        <w:rPr>
          <w:rFonts w:hint="cs"/>
          <w:rtl/>
        </w:rPr>
        <w:t xml:space="preserve"> اجتماعی عادلانه اسلامی است؛ همان چیزی</w:t>
      </w:r>
      <w:r w:rsidR="004A3BC7">
        <w:rPr>
          <w:rFonts w:hint="cs"/>
          <w:rtl/>
        </w:rPr>
        <w:t xml:space="preserve"> که</w:t>
      </w:r>
      <w:r w:rsidR="00DB366F">
        <w:rPr>
          <w:rFonts w:hint="cs"/>
          <w:rtl/>
        </w:rPr>
        <w:t xml:space="preserve"> </w:t>
      </w:r>
      <w:r w:rsidR="004A3BC7">
        <w:rPr>
          <w:rFonts w:hint="cs"/>
          <w:rtl/>
        </w:rPr>
        <w:t>مظهر اعلای جامعه</w:t>
      </w:r>
      <w:r w:rsidR="003164E2">
        <w:rPr>
          <w:rFonts w:hint="cs"/>
          <w:rtl/>
        </w:rPr>
        <w:t xml:space="preserve"> </w:t>
      </w:r>
      <w:r w:rsidR="004A3BC7">
        <w:rPr>
          <w:rFonts w:hint="cs"/>
          <w:rtl/>
        </w:rPr>
        <w:t>‌ا</w:t>
      </w:r>
      <w:r w:rsidR="003164E2">
        <w:rPr>
          <w:rFonts w:hint="cs"/>
          <w:rtl/>
        </w:rPr>
        <w:t>له</w:t>
      </w:r>
      <w:r w:rsidR="004A3BC7">
        <w:rPr>
          <w:rFonts w:hint="cs"/>
          <w:rtl/>
        </w:rPr>
        <w:t xml:space="preserve">ی </w:t>
      </w:r>
      <w:r w:rsidR="003164E2">
        <w:rPr>
          <w:rFonts w:hint="cs"/>
          <w:rtl/>
        </w:rPr>
        <w:t xml:space="preserve">است؛ همان جامعه‌ای </w:t>
      </w:r>
      <w:r w:rsidR="004A3BC7">
        <w:rPr>
          <w:rFonts w:hint="cs"/>
          <w:rtl/>
        </w:rPr>
        <w:t>که قلمرو اراده الهی</w:t>
      </w:r>
      <w:r w:rsidR="00DB366F">
        <w:rPr>
          <w:rFonts w:hint="cs"/>
          <w:rtl/>
        </w:rPr>
        <w:t xml:space="preserve"> </w:t>
      </w:r>
      <w:r w:rsidR="003C0EEE">
        <w:rPr>
          <w:rFonts w:hint="cs"/>
          <w:rtl/>
        </w:rPr>
        <w:t>و حکومت خدا است</w:t>
      </w:r>
      <w:r w:rsidR="00065ECC">
        <w:rPr>
          <w:rFonts w:hint="cs"/>
          <w:rtl/>
        </w:rPr>
        <w:t xml:space="preserve"> </w:t>
      </w:r>
      <w:r w:rsidR="003C0EEE">
        <w:rPr>
          <w:rFonts w:hint="cs"/>
          <w:rtl/>
        </w:rPr>
        <w:t>(بیانات امام خامنه‌ای د</w:t>
      </w:r>
      <w:r w:rsidR="003C0EEE" w:rsidRPr="001E016F">
        <w:rPr>
          <w:rtl/>
        </w:rPr>
        <w:t xml:space="preserve">ر ديدار مسئولان كشورى و لشكرى، به مناسبت عيد غدير </w:t>
      </w:r>
      <w:r w:rsidR="003C0EEE">
        <w:rPr>
          <w:rFonts w:hint="cs"/>
          <w:rtl/>
        </w:rPr>
        <w:t xml:space="preserve">در تاریخ </w:t>
      </w:r>
      <w:r w:rsidR="003C0EEE" w:rsidRPr="001E016F">
        <w:rPr>
          <w:rtl/>
        </w:rPr>
        <w:t>19/03/1372)</w:t>
      </w:r>
      <w:r w:rsidR="00065ECC">
        <w:rPr>
          <w:rFonts w:hint="cs"/>
          <w:rtl/>
        </w:rPr>
        <w:t>.</w:t>
      </w:r>
      <w:r w:rsidR="00E2537B">
        <w:rPr>
          <w:rFonts w:hint="cs"/>
          <w:rtl/>
        </w:rPr>
        <w:t xml:space="preserve"> ذکر این نکته پایانی ضروری است </w:t>
      </w:r>
      <w:r w:rsidR="001E3566">
        <w:rPr>
          <w:rFonts w:hint="cs"/>
          <w:rtl/>
        </w:rPr>
        <w:t>که بدانیم عناصر اصلی یک</w:t>
      </w:r>
      <w:r w:rsidR="00E2537B">
        <w:rPr>
          <w:rFonts w:hint="cs"/>
          <w:rtl/>
        </w:rPr>
        <w:t xml:space="preserve"> </w:t>
      </w:r>
      <w:r w:rsidR="001E3566">
        <w:rPr>
          <w:rFonts w:hint="cs"/>
          <w:rtl/>
        </w:rPr>
        <w:t xml:space="preserve">نظام اجتماعی عبارتند </w:t>
      </w:r>
      <w:r w:rsidR="001E3566">
        <w:rPr>
          <w:rFonts w:hint="cs"/>
          <w:rtl/>
        </w:rPr>
        <w:lastRenderedPageBreak/>
        <w:t xml:space="preserve">از حاکم، قانون و مردم، لذا </w:t>
      </w:r>
      <w:r w:rsidR="00DE5B80">
        <w:rPr>
          <w:rFonts w:hint="cs"/>
          <w:rtl/>
        </w:rPr>
        <w:t xml:space="preserve">برای آن که نظام اجتماعی یک جامعه، عادلانه و الهی شود، لازم است قسط و عدل در </w:t>
      </w:r>
      <w:r w:rsidR="001E3566">
        <w:rPr>
          <w:rFonts w:hint="cs"/>
          <w:rtl/>
        </w:rPr>
        <w:t>همه مناسبات و فعالیتهای اجتماعی بین این عناصر و در داخل هر عنصر</w:t>
      </w:r>
      <w:r w:rsidR="00DE5B80">
        <w:rPr>
          <w:rFonts w:hint="cs"/>
          <w:rtl/>
        </w:rPr>
        <w:t xml:space="preserve"> حاکم شود</w:t>
      </w:r>
      <w:r w:rsidR="00E2537B">
        <w:rPr>
          <w:rFonts w:hint="cs"/>
          <w:rtl/>
        </w:rPr>
        <w:t xml:space="preserve"> </w:t>
      </w:r>
      <w:r w:rsidR="000B657E">
        <w:rPr>
          <w:rFonts w:hint="cs"/>
          <w:rtl/>
        </w:rPr>
        <w:t xml:space="preserve">و عدالت اجتماعی استقرار یابد </w:t>
      </w:r>
      <w:r w:rsidR="00E2537B">
        <w:rPr>
          <w:rFonts w:hint="cs"/>
          <w:rtl/>
        </w:rPr>
        <w:t xml:space="preserve">(بیانات امام خامنه‌ای </w:t>
      </w:r>
      <w:r w:rsidR="00E2537B">
        <w:rPr>
          <w:rtl/>
        </w:rPr>
        <w:t xml:space="preserve">در </w:t>
      </w:r>
      <w:r w:rsidR="00BE01E4">
        <w:rPr>
          <w:rtl/>
        </w:rPr>
        <w:t>جمع علما و مدرسان و فضلاى حوزه‏</w:t>
      </w:r>
      <w:r w:rsidR="00FB6EA9">
        <w:rPr>
          <w:rtl/>
        </w:rPr>
        <w:t xml:space="preserve"> علميه‏</w:t>
      </w:r>
      <w:r w:rsidR="00E2537B">
        <w:rPr>
          <w:rtl/>
        </w:rPr>
        <w:t xml:space="preserve"> قم، در خجسته سالروز ميلاد حضرت مهدى</w:t>
      </w:r>
      <w:r w:rsidR="00E2537B">
        <w:rPr>
          <w:rFonts w:hint="cs"/>
          <w:rtl/>
        </w:rPr>
        <w:t xml:space="preserve"> </w:t>
      </w:r>
      <w:r w:rsidR="00E2537B">
        <w:rPr>
          <w:rtl/>
        </w:rPr>
        <w:t>عجل الله تعالى فرجه</w:t>
      </w:r>
      <w:r w:rsidR="00E2537B">
        <w:rPr>
          <w:rFonts w:hint="cs"/>
          <w:rtl/>
        </w:rPr>
        <w:t xml:space="preserve"> در تاریخ</w:t>
      </w:r>
      <w:r w:rsidR="00E2537B">
        <w:rPr>
          <w:rtl/>
        </w:rPr>
        <w:t>30/11/1370)</w:t>
      </w:r>
      <w:r w:rsidR="000B657E">
        <w:rPr>
          <w:rFonts w:hint="cs"/>
          <w:rtl/>
        </w:rPr>
        <w:t>.</w:t>
      </w:r>
    </w:p>
    <w:p w:rsidR="00065ECC" w:rsidRDefault="0041431C" w:rsidP="00E06CE8">
      <w:pPr>
        <w:pStyle w:val="Heading2"/>
        <w:rPr>
          <w:rtl/>
        </w:rPr>
      </w:pPr>
      <w:r>
        <w:rPr>
          <w:rFonts w:hint="cs"/>
          <w:rtl/>
        </w:rPr>
        <w:t>دو.</w:t>
      </w:r>
      <w:r w:rsidR="00065ECC">
        <w:rPr>
          <w:rFonts w:hint="cs"/>
          <w:rtl/>
        </w:rPr>
        <w:t xml:space="preserve"> </w:t>
      </w:r>
      <w:r w:rsidR="00E06CE8">
        <w:rPr>
          <w:rFonts w:hint="cs"/>
          <w:rtl/>
        </w:rPr>
        <w:t>عدالت اجتماعی در گرو حکومت ولایی</w:t>
      </w:r>
    </w:p>
    <w:p w:rsidR="002A0534" w:rsidRDefault="00B0394E" w:rsidP="00FB6EA9">
      <w:pPr>
        <w:jc w:val="both"/>
        <w:rPr>
          <w:rtl/>
        </w:rPr>
      </w:pPr>
      <w:r>
        <w:rPr>
          <w:rFonts w:hint="cs"/>
          <w:rtl/>
        </w:rPr>
        <w:t>راهبرد انبیا در هر دوره‌ای برای تحقق قسط و عدل در جامعه ـ یا همان عدالت اجتماعی ـ چیست؟</w:t>
      </w:r>
      <w:r w:rsidR="00B01963">
        <w:rPr>
          <w:rFonts w:hint="cs"/>
          <w:rtl/>
        </w:rPr>
        <w:t xml:space="preserve"> </w:t>
      </w:r>
      <w:r w:rsidR="002A0534">
        <w:rPr>
          <w:rFonts w:hint="cs"/>
          <w:rtl/>
        </w:rPr>
        <w:t>قبل از پرداختن به این سوال، شایسته است به این نکته اشاره شود که در قسمت قبل بیان شد که تزکیه انسانها در گرو عادلانه شدن نظام اجتماعی است</w:t>
      </w:r>
      <w:r w:rsidR="00DA471A">
        <w:rPr>
          <w:rFonts w:hint="cs"/>
          <w:rtl/>
        </w:rPr>
        <w:t xml:space="preserve"> و نظام اجتماعی عادل الهی، چیزی جز همان عدالت اجتماعی ـ محل بحث ما در این قسمت ـ نیست، چه اینکه عدالت اجتماعی، عدالتی همه‌جانبه است که همه ابعاد و حیطه‌های مختلف اجتماعی جامعه را در بر می‌گیرد.</w:t>
      </w:r>
      <w:r w:rsidR="00EE79BF">
        <w:rPr>
          <w:rFonts w:hint="cs"/>
          <w:rtl/>
        </w:rPr>
        <w:t xml:space="preserve"> از این‌رو تبیین راهبرد تحقق عدالت اجتماعی، تبیین راهبرد تحقق تزکیه انسانها </w:t>
      </w:r>
      <w:r w:rsidR="00A9532B">
        <w:rPr>
          <w:rFonts w:hint="cs"/>
          <w:rtl/>
        </w:rPr>
        <w:t>در لایه</w:t>
      </w:r>
      <w:r w:rsidR="005A6F7C">
        <w:rPr>
          <w:rFonts w:hint="cs"/>
          <w:rtl/>
        </w:rPr>
        <w:t>‌ای</w:t>
      </w:r>
      <w:r w:rsidR="00A9532B">
        <w:rPr>
          <w:rFonts w:hint="cs"/>
          <w:rtl/>
        </w:rPr>
        <w:t xml:space="preserve"> عمیق‌تر</w:t>
      </w:r>
      <w:r w:rsidR="003C7927">
        <w:rPr>
          <w:rFonts w:hint="cs"/>
          <w:rtl/>
        </w:rPr>
        <w:t xml:space="preserve"> </w:t>
      </w:r>
      <w:r w:rsidR="00EE79BF">
        <w:rPr>
          <w:rFonts w:hint="cs"/>
          <w:rtl/>
        </w:rPr>
        <w:t>نیز هست.</w:t>
      </w:r>
    </w:p>
    <w:p w:rsidR="00C406E4" w:rsidRDefault="00C406E4" w:rsidP="00FB6EA9">
      <w:pPr>
        <w:jc w:val="both"/>
        <w:rPr>
          <w:rtl/>
        </w:rPr>
      </w:pPr>
      <w:r>
        <w:rPr>
          <w:rFonts w:hint="cs"/>
          <w:rtl/>
        </w:rPr>
        <w:t xml:space="preserve">عدالتی که در اینجا از آن سخن می‌گوییم، بدین معنا است </w:t>
      </w:r>
      <w:r w:rsidR="00FB0FDC">
        <w:rPr>
          <w:rFonts w:hint="cs"/>
          <w:rtl/>
        </w:rPr>
        <w:t>که همه انسانها از حق طبیعی که خدای متعال برای آنها قرار داده، در جهت شکوفایی استعدادها بهره ببرند</w:t>
      </w:r>
      <w:r>
        <w:rPr>
          <w:rFonts w:hint="cs"/>
          <w:rtl/>
        </w:rPr>
        <w:t xml:space="preserve"> </w:t>
      </w:r>
      <w:r w:rsidR="00FB0FDC">
        <w:rPr>
          <w:rFonts w:hint="cs"/>
          <w:rtl/>
        </w:rPr>
        <w:t>(</w:t>
      </w:r>
      <w:r w:rsidR="00FB0FDC">
        <w:rPr>
          <w:rtl/>
        </w:rPr>
        <w:t xml:space="preserve">بيانات </w:t>
      </w:r>
      <w:r w:rsidR="00FB0FDC">
        <w:rPr>
          <w:rFonts w:hint="cs"/>
          <w:rtl/>
        </w:rPr>
        <w:t xml:space="preserve">امام خامنه‌ای </w:t>
      </w:r>
      <w:r w:rsidR="00FB0FDC">
        <w:rPr>
          <w:rtl/>
        </w:rPr>
        <w:t>در ديدار مردم ايذه</w:t>
      </w:r>
      <w:r w:rsidR="00FB0FDC">
        <w:rPr>
          <w:rFonts w:hint="cs"/>
          <w:rtl/>
        </w:rPr>
        <w:t xml:space="preserve"> در تاریخ </w:t>
      </w:r>
      <w:r w:rsidR="00FB0FDC">
        <w:rPr>
          <w:rtl/>
        </w:rPr>
        <w:t>09/01/1378)</w:t>
      </w:r>
      <w:r>
        <w:rPr>
          <w:rFonts w:hint="cs"/>
          <w:rtl/>
        </w:rPr>
        <w:t>، البته این مطلب بدان معنا</w:t>
      </w:r>
      <w:r w:rsidR="00C16F9E">
        <w:rPr>
          <w:rFonts w:hint="cs"/>
          <w:rtl/>
        </w:rPr>
        <w:t xml:space="preserve"> نیست که برخورداری‌های همه </w:t>
      </w:r>
      <w:r>
        <w:rPr>
          <w:rFonts w:hint="cs"/>
          <w:rtl/>
        </w:rPr>
        <w:t xml:space="preserve">انسانها </w:t>
      </w:r>
      <w:r w:rsidR="00FB6EA9">
        <w:rPr>
          <w:rFonts w:hint="cs"/>
          <w:rtl/>
        </w:rPr>
        <w:t>یکسان باشد، بلکه بدی</w:t>
      </w:r>
      <w:r w:rsidR="00C16F9E">
        <w:rPr>
          <w:rFonts w:hint="cs"/>
          <w:rtl/>
        </w:rPr>
        <w:t>ن معنا</w:t>
      </w:r>
      <w:r w:rsidR="004A0002">
        <w:rPr>
          <w:rFonts w:hint="cs"/>
          <w:rtl/>
        </w:rPr>
        <w:t xml:space="preserve"> است که فرصت‌های جامعه برای همگان یکسان باشد </w:t>
      </w:r>
      <w:r w:rsidR="0042592A">
        <w:rPr>
          <w:rFonts w:hint="cs"/>
          <w:rtl/>
        </w:rPr>
        <w:t>(</w:t>
      </w:r>
      <w:r w:rsidR="000D3A42">
        <w:rPr>
          <w:rtl/>
        </w:rPr>
        <w:t xml:space="preserve">بيانات </w:t>
      </w:r>
      <w:r w:rsidR="0042592A">
        <w:rPr>
          <w:rFonts w:hint="cs"/>
          <w:rtl/>
        </w:rPr>
        <w:t xml:space="preserve">امام </w:t>
      </w:r>
      <w:r w:rsidR="0042592A" w:rsidRPr="00D76657">
        <w:rPr>
          <w:rFonts w:hint="cs"/>
          <w:rtl/>
        </w:rPr>
        <w:t>خامنه‌ای</w:t>
      </w:r>
      <w:r w:rsidR="000D3A42" w:rsidRPr="00D76657">
        <w:rPr>
          <w:rtl/>
        </w:rPr>
        <w:t xml:space="preserve"> در ديدار مردم شاهرود</w:t>
      </w:r>
      <w:r w:rsidR="000D3A42" w:rsidRPr="00D76657">
        <w:rPr>
          <w:rFonts w:hint="cs"/>
          <w:rtl/>
        </w:rPr>
        <w:t xml:space="preserve"> در تاریخ </w:t>
      </w:r>
      <w:r w:rsidR="00D76657">
        <w:rPr>
          <w:rtl/>
        </w:rPr>
        <w:t>20/08/</w:t>
      </w:r>
      <w:r w:rsidR="000D3A42" w:rsidRPr="00D76657">
        <w:rPr>
          <w:rtl/>
        </w:rPr>
        <w:t>1385)</w:t>
      </w:r>
      <w:r w:rsidR="00C16F9E">
        <w:rPr>
          <w:rFonts w:hint="cs"/>
          <w:rtl/>
        </w:rPr>
        <w:t xml:space="preserve"> و</w:t>
      </w:r>
      <w:r w:rsidR="009F66B0">
        <w:rPr>
          <w:rFonts w:hint="cs"/>
          <w:rtl/>
        </w:rPr>
        <w:t xml:space="preserve"> امكانات</w:t>
      </w:r>
      <w:r w:rsidR="009F66B0" w:rsidRPr="00787088">
        <w:rPr>
          <w:rFonts w:hint="cs"/>
          <w:rtl/>
        </w:rPr>
        <w:t xml:space="preserve"> كشور </w:t>
      </w:r>
      <w:r w:rsidR="009F66B0">
        <w:rPr>
          <w:rFonts w:hint="cs"/>
          <w:rtl/>
        </w:rPr>
        <w:t>به صورت</w:t>
      </w:r>
      <w:r w:rsidR="009F66B0" w:rsidRPr="00787088">
        <w:rPr>
          <w:rFonts w:hint="cs"/>
          <w:rtl/>
        </w:rPr>
        <w:t xml:space="preserve"> عادلانه و عاقلانه تقسيم </w:t>
      </w:r>
      <w:r w:rsidR="009F66B0">
        <w:rPr>
          <w:rFonts w:hint="cs"/>
          <w:rtl/>
        </w:rPr>
        <w:t>شود (</w:t>
      </w:r>
      <w:r w:rsidR="009F66B0">
        <w:rPr>
          <w:rtl/>
        </w:rPr>
        <w:t xml:space="preserve">بيانات </w:t>
      </w:r>
      <w:r w:rsidR="009F66B0">
        <w:rPr>
          <w:rFonts w:hint="cs"/>
          <w:rtl/>
        </w:rPr>
        <w:t xml:space="preserve">امام خامنه‌ای </w:t>
      </w:r>
      <w:r w:rsidR="009F66B0">
        <w:rPr>
          <w:rtl/>
        </w:rPr>
        <w:t>در ديدار اعضاى هيئت دولت</w:t>
      </w:r>
      <w:r w:rsidR="009F66B0">
        <w:rPr>
          <w:rFonts w:hint="cs"/>
          <w:rtl/>
        </w:rPr>
        <w:t xml:space="preserve"> در تاریخ </w:t>
      </w:r>
      <w:r w:rsidR="009F66B0">
        <w:rPr>
          <w:rtl/>
        </w:rPr>
        <w:t>08/06/1384)</w:t>
      </w:r>
      <w:r>
        <w:rPr>
          <w:rFonts w:hint="cs"/>
          <w:rtl/>
        </w:rPr>
        <w:t xml:space="preserve"> و </w:t>
      </w:r>
      <w:r w:rsidRPr="00D76657">
        <w:rPr>
          <w:rFonts w:hint="cs"/>
          <w:rtl/>
        </w:rPr>
        <w:t>قانون و مقرّرات</w:t>
      </w:r>
      <w:r>
        <w:rPr>
          <w:rFonts w:hint="cs"/>
          <w:rtl/>
        </w:rPr>
        <w:t xml:space="preserve"> و برنامه‌ها و امتیازات</w:t>
      </w:r>
      <w:r w:rsidRPr="00D76657">
        <w:rPr>
          <w:rFonts w:hint="cs"/>
          <w:rtl/>
        </w:rPr>
        <w:t xml:space="preserve"> نسبت به همه‏ افراد جامعه يكسان باشد (</w:t>
      </w:r>
      <w:r w:rsidRPr="00D76657">
        <w:rPr>
          <w:rtl/>
        </w:rPr>
        <w:t xml:space="preserve">بيانات </w:t>
      </w:r>
      <w:r w:rsidRPr="00D76657">
        <w:rPr>
          <w:rFonts w:hint="cs"/>
          <w:rtl/>
        </w:rPr>
        <w:t xml:space="preserve">امام خامنه‌ای </w:t>
      </w:r>
      <w:r w:rsidRPr="00D76657">
        <w:rPr>
          <w:rtl/>
        </w:rPr>
        <w:t>در ديدار با اقشار مختلف مردم به مناسبت ميلاد مسعود مولاى متقيان على</w:t>
      </w:r>
      <w:r>
        <w:rPr>
          <w:rtl/>
        </w:rPr>
        <w:t xml:space="preserve"> عليه</w:t>
      </w:r>
      <w:r w:rsidR="00FB6EA9">
        <w:rPr>
          <w:rFonts w:hint="cs"/>
          <w:rtl/>
        </w:rPr>
        <w:t>‌</w:t>
      </w:r>
      <w:r>
        <w:rPr>
          <w:rtl/>
        </w:rPr>
        <w:t>‏السلام</w:t>
      </w:r>
      <w:r>
        <w:rPr>
          <w:rFonts w:hint="cs"/>
          <w:rtl/>
        </w:rPr>
        <w:t xml:space="preserve"> در تاریخ </w:t>
      </w:r>
      <w:r>
        <w:rPr>
          <w:rtl/>
        </w:rPr>
        <w:t>05/09/1375)</w:t>
      </w:r>
      <w:r>
        <w:rPr>
          <w:rFonts w:hint="cs"/>
          <w:rtl/>
        </w:rPr>
        <w:t xml:space="preserve"> و حقوق انسانى </w:t>
      </w:r>
      <w:r w:rsidRPr="001D6ACB">
        <w:rPr>
          <w:rFonts w:hint="cs"/>
          <w:rtl/>
        </w:rPr>
        <w:t xml:space="preserve">و اجتماعى‏ و عمومى </w:t>
      </w:r>
      <w:r>
        <w:rPr>
          <w:rFonts w:hint="cs"/>
          <w:rtl/>
        </w:rPr>
        <w:t xml:space="preserve">و حدود الهى، به طور يكسان بر مردم اجرا شود (بیانات امام خامنه‌ای </w:t>
      </w:r>
      <w:r>
        <w:rPr>
          <w:rtl/>
        </w:rPr>
        <w:t>در ديدار با مسئولان و كاركنان وزارتخانه‏هاى بازرگانى، كشاورزى، اطلاعات و پست و تلگراف و تلفن</w:t>
      </w:r>
      <w:r>
        <w:rPr>
          <w:rFonts w:hint="cs"/>
          <w:rtl/>
        </w:rPr>
        <w:t xml:space="preserve"> در تاریخ </w:t>
      </w:r>
      <w:r>
        <w:rPr>
          <w:rtl/>
        </w:rPr>
        <w:t>22/12/1368)</w:t>
      </w:r>
      <w:r>
        <w:rPr>
          <w:rFonts w:hint="cs"/>
          <w:rtl/>
        </w:rPr>
        <w:t>.</w:t>
      </w:r>
    </w:p>
    <w:p w:rsidR="009010FA" w:rsidRDefault="00D46E72" w:rsidP="00FB6EA9">
      <w:pPr>
        <w:jc w:val="both"/>
        <w:rPr>
          <w:rtl/>
        </w:rPr>
      </w:pPr>
      <w:r>
        <w:rPr>
          <w:rFonts w:hint="cs"/>
          <w:rtl/>
        </w:rPr>
        <w:lastRenderedPageBreak/>
        <w:t xml:space="preserve">با توجه به تبیین فوق از مفهوم عدالت اجتماعی، </w:t>
      </w:r>
      <w:r w:rsidR="00C406E4">
        <w:rPr>
          <w:rFonts w:hint="cs"/>
          <w:rtl/>
        </w:rPr>
        <w:t xml:space="preserve">پر واضح است که </w:t>
      </w:r>
      <w:r>
        <w:rPr>
          <w:rFonts w:hint="cs"/>
          <w:rtl/>
        </w:rPr>
        <w:t>نمی‌توان آن</w:t>
      </w:r>
      <w:r w:rsidR="006A65FB" w:rsidRPr="00C406E4">
        <w:rPr>
          <w:rFonts w:hint="cs"/>
          <w:rtl/>
        </w:rPr>
        <w:t xml:space="preserve"> را با نصيحت</w:t>
      </w:r>
      <w:r w:rsidR="007D07D2">
        <w:rPr>
          <w:rFonts w:hint="cs"/>
          <w:rtl/>
        </w:rPr>
        <w:t xml:space="preserve">، </w:t>
      </w:r>
      <w:r w:rsidR="006A65FB" w:rsidRPr="00C406E4">
        <w:rPr>
          <w:rFonts w:hint="cs"/>
          <w:rtl/>
        </w:rPr>
        <w:t>توصيه</w:t>
      </w:r>
      <w:r w:rsidR="007D07D2">
        <w:rPr>
          <w:rFonts w:hint="cs"/>
          <w:rtl/>
        </w:rPr>
        <w:t>،</w:t>
      </w:r>
      <w:r w:rsidR="006A65FB" w:rsidRPr="00C406E4">
        <w:rPr>
          <w:rFonts w:hint="cs"/>
          <w:rtl/>
        </w:rPr>
        <w:t xml:space="preserve"> التماس و خواهش </w:t>
      </w:r>
      <w:r>
        <w:rPr>
          <w:rFonts w:hint="cs"/>
          <w:rtl/>
        </w:rPr>
        <w:t>در جامعه مستقر ساخت و ممکن نیست بدون قدرت</w:t>
      </w:r>
      <w:r w:rsidR="007D07D2">
        <w:rPr>
          <w:rFonts w:hint="cs"/>
          <w:rtl/>
        </w:rPr>
        <w:t>،</w:t>
      </w:r>
      <w:r>
        <w:rPr>
          <w:rFonts w:hint="cs"/>
          <w:rtl/>
        </w:rPr>
        <w:t xml:space="preserve"> آن را در جامعه به وجود آورد</w:t>
      </w:r>
      <w:r w:rsidR="006A65FB">
        <w:rPr>
          <w:rFonts w:cs="Times New Roman" w:hint="cs"/>
          <w:sz w:val="24"/>
          <w:rtl/>
        </w:rPr>
        <w:t xml:space="preserve"> </w:t>
      </w:r>
      <w:r w:rsidR="006A65FB">
        <w:rPr>
          <w:rFonts w:hint="cs"/>
          <w:rtl/>
        </w:rPr>
        <w:t>(</w:t>
      </w:r>
      <w:r w:rsidR="006A65FB" w:rsidRPr="006A65FB">
        <w:rPr>
          <w:rFonts w:hint="cs"/>
          <w:rtl/>
        </w:rPr>
        <w:t xml:space="preserve">بيانات </w:t>
      </w:r>
      <w:r w:rsidR="006A65FB">
        <w:rPr>
          <w:rFonts w:hint="cs"/>
          <w:rtl/>
        </w:rPr>
        <w:t xml:space="preserve">امام خامنه‌ای </w:t>
      </w:r>
      <w:r w:rsidR="006A65FB" w:rsidRPr="006A65FB">
        <w:rPr>
          <w:rFonts w:hint="cs"/>
          <w:rtl/>
        </w:rPr>
        <w:t>در ديدار با مسئولان و كارگزاران نظام جمهورى اسلامى ايران به مناسبت عيد سعيد مبعث‏</w:t>
      </w:r>
      <w:r w:rsidR="006A65FB">
        <w:rPr>
          <w:rFonts w:hint="cs"/>
          <w:rtl/>
        </w:rPr>
        <w:t xml:space="preserve"> در تاریخ </w:t>
      </w:r>
      <w:r w:rsidR="006A65FB" w:rsidRPr="006A65FB">
        <w:rPr>
          <w:rFonts w:hint="cs"/>
          <w:rtl/>
        </w:rPr>
        <w:t>19/09/1375</w:t>
      </w:r>
      <w:r w:rsidR="006A65FB">
        <w:rPr>
          <w:rFonts w:hint="cs"/>
          <w:rtl/>
        </w:rPr>
        <w:t>)</w:t>
      </w:r>
      <w:r>
        <w:rPr>
          <w:rFonts w:hint="cs"/>
          <w:rtl/>
        </w:rPr>
        <w:t xml:space="preserve">. استقرار عدالت اجتماعی در هیچ نقطه‌ای از عالم، با زبان نصیحت ممکن نیست؛ بلکه زبان قدرت و اقتدار </w:t>
      </w:r>
      <w:r w:rsidR="00FB6EA9">
        <w:rPr>
          <w:rFonts w:hint="cs"/>
          <w:rtl/>
        </w:rPr>
        <w:t xml:space="preserve">نیز </w:t>
      </w:r>
      <w:r>
        <w:rPr>
          <w:rFonts w:hint="cs"/>
          <w:rtl/>
        </w:rPr>
        <w:t>می‌طلبد (</w:t>
      </w:r>
      <w:r w:rsidRPr="00D46E72">
        <w:rPr>
          <w:rFonts w:hint="cs"/>
          <w:rtl/>
        </w:rPr>
        <w:t xml:space="preserve">بيانات </w:t>
      </w:r>
      <w:r>
        <w:rPr>
          <w:rFonts w:hint="cs"/>
          <w:rtl/>
        </w:rPr>
        <w:t xml:space="preserve">امام خامنه‌ای </w:t>
      </w:r>
      <w:r w:rsidRPr="00D46E72">
        <w:rPr>
          <w:rFonts w:hint="cs"/>
          <w:rtl/>
        </w:rPr>
        <w:t>در ديدار ا</w:t>
      </w:r>
      <w:r>
        <w:rPr>
          <w:rFonts w:hint="cs"/>
          <w:rtl/>
        </w:rPr>
        <w:t>قشار مختلف مردم به مناسبت نيمه‏</w:t>
      </w:r>
      <w:r w:rsidRPr="00D46E72">
        <w:rPr>
          <w:rFonts w:hint="cs"/>
          <w:rtl/>
        </w:rPr>
        <w:t xml:space="preserve"> شعبان در مصلّاى تهران‏</w:t>
      </w:r>
      <w:r>
        <w:rPr>
          <w:rFonts w:hint="cs"/>
          <w:rtl/>
        </w:rPr>
        <w:t xml:space="preserve"> در تاریخ </w:t>
      </w:r>
      <w:r w:rsidRPr="00D46E72">
        <w:rPr>
          <w:rFonts w:hint="cs"/>
          <w:rtl/>
        </w:rPr>
        <w:t>30/07/1381</w:t>
      </w:r>
      <w:r>
        <w:rPr>
          <w:rFonts w:hint="cs"/>
          <w:rtl/>
        </w:rPr>
        <w:t>).</w:t>
      </w:r>
      <w:r w:rsidR="007D07D2">
        <w:rPr>
          <w:rFonts w:hint="cs"/>
          <w:rtl/>
        </w:rPr>
        <w:t xml:space="preserve"> بخش عمده استقرار عدالت اجتماعی، ریشه در اصلاح رویکرد حکومت به مردم آن جامعه دارد، از این‌رو </w:t>
      </w:r>
      <w:r>
        <w:rPr>
          <w:rFonts w:hint="cs"/>
          <w:rtl/>
        </w:rPr>
        <w:t xml:space="preserve">یک کار سیاسی و حکومتی محسوب می‌شود (بیانات امام خامنه‌ای </w:t>
      </w:r>
      <w:r w:rsidRPr="00C81CA4">
        <w:rPr>
          <w:rFonts w:hint="cs"/>
          <w:rtl/>
        </w:rPr>
        <w:t>در ديدار كارگزاران نظام، سفراى كشورهاى اسلامى و مهمانان كنفرانس وحدت اسلامى به مناسبت روز مبعث‏ پيامبر اعظم</w:t>
      </w:r>
      <w:r w:rsidR="00FB6EA9" w:rsidRPr="00FB6EA9">
        <w:rPr>
          <w:rFonts w:cs="S ALAEM" w:hint="cs"/>
          <w:sz w:val="18"/>
          <w:szCs w:val="24"/>
          <w:rtl/>
        </w:rPr>
        <w:t>9</w:t>
      </w:r>
      <w:r>
        <w:rPr>
          <w:rFonts w:hint="cs"/>
          <w:rtl/>
        </w:rPr>
        <w:t xml:space="preserve"> در تاریخ </w:t>
      </w:r>
      <w:r w:rsidRPr="00C81CA4">
        <w:rPr>
          <w:rFonts w:hint="cs"/>
          <w:rtl/>
        </w:rPr>
        <w:t>31/05/1385)</w:t>
      </w:r>
      <w:r w:rsidR="004E5D59">
        <w:rPr>
          <w:rFonts w:hint="cs"/>
          <w:rtl/>
        </w:rPr>
        <w:t xml:space="preserve"> و مربوط به حكومت، سياست و شيوه‏</w:t>
      </w:r>
      <w:r w:rsidR="004E5D59" w:rsidRPr="004B57A3">
        <w:rPr>
          <w:rFonts w:hint="cs"/>
          <w:rtl/>
        </w:rPr>
        <w:t xml:space="preserve"> فرمانروايى در جامعه است</w:t>
      </w:r>
      <w:r w:rsidR="004E5D59">
        <w:rPr>
          <w:rFonts w:hint="cs"/>
          <w:rtl/>
        </w:rPr>
        <w:t xml:space="preserve"> (بیانات امام خامنه‌ای در ديدار وزير و مسئولان وزارت ارشاد و اعضاى </w:t>
      </w:r>
      <w:r w:rsidR="004E5D59" w:rsidRPr="004B57A3">
        <w:rPr>
          <w:rFonts w:hint="cs"/>
          <w:rtl/>
        </w:rPr>
        <w:t>شوراهاى فرهنگ عمومى</w:t>
      </w:r>
      <w:r w:rsidR="004E5D59">
        <w:rPr>
          <w:rFonts w:hint="cs"/>
          <w:rtl/>
        </w:rPr>
        <w:t xml:space="preserve"> كشور در تاریخ </w:t>
      </w:r>
      <w:r w:rsidR="004E5D59" w:rsidRPr="004B57A3">
        <w:rPr>
          <w:rFonts w:hint="cs"/>
          <w:rtl/>
        </w:rPr>
        <w:t>19/04/1374</w:t>
      </w:r>
      <w:r w:rsidR="004E5D59">
        <w:rPr>
          <w:rFonts w:hint="cs"/>
          <w:rtl/>
        </w:rPr>
        <w:t>)</w:t>
      </w:r>
      <w:r w:rsidR="00FB6EA9">
        <w:rPr>
          <w:rFonts w:hint="cs"/>
          <w:rtl/>
        </w:rPr>
        <w:t>؛</w:t>
      </w:r>
      <w:r w:rsidR="004E5D59">
        <w:rPr>
          <w:rFonts w:hint="cs"/>
          <w:rtl/>
        </w:rPr>
        <w:t xml:space="preserve"> </w:t>
      </w:r>
      <w:r w:rsidR="00FB6EA9">
        <w:rPr>
          <w:rFonts w:hint="cs"/>
          <w:rtl/>
        </w:rPr>
        <w:t>این</w:t>
      </w:r>
      <w:r w:rsidR="0058561D" w:rsidRPr="00D76657">
        <w:rPr>
          <w:rFonts w:hint="cs"/>
          <w:rtl/>
        </w:rPr>
        <w:t>که نگاه دستگاه قدرت و حکومت نسبت به آحاد مردم یکسان باشد</w:t>
      </w:r>
      <w:r w:rsidR="00C406E4">
        <w:rPr>
          <w:rFonts w:hint="cs"/>
          <w:rtl/>
        </w:rPr>
        <w:t xml:space="preserve"> </w:t>
      </w:r>
      <w:r w:rsidR="006A65FB" w:rsidRPr="00D76657">
        <w:rPr>
          <w:rFonts w:hint="cs"/>
          <w:rtl/>
        </w:rPr>
        <w:t>(</w:t>
      </w:r>
      <w:r w:rsidR="006A65FB" w:rsidRPr="00D76657">
        <w:rPr>
          <w:rtl/>
        </w:rPr>
        <w:t xml:space="preserve">بيانات </w:t>
      </w:r>
      <w:r w:rsidR="006A65FB" w:rsidRPr="00D76657">
        <w:rPr>
          <w:rFonts w:hint="cs"/>
          <w:rtl/>
        </w:rPr>
        <w:t xml:space="preserve">امام خامنه‌ای </w:t>
      </w:r>
      <w:r w:rsidR="006A65FB" w:rsidRPr="00D76657">
        <w:rPr>
          <w:rtl/>
        </w:rPr>
        <w:t>در ديدار با اقشار مختلف مردم به مناسبت ميلاد مسعود مولاى متقيان على</w:t>
      </w:r>
      <w:r w:rsidR="006A65FB">
        <w:rPr>
          <w:rtl/>
        </w:rPr>
        <w:t xml:space="preserve"> عليه‏السلام</w:t>
      </w:r>
      <w:r w:rsidR="006A65FB">
        <w:rPr>
          <w:rFonts w:hint="cs"/>
          <w:rtl/>
        </w:rPr>
        <w:t xml:space="preserve"> در تاریخ </w:t>
      </w:r>
      <w:r w:rsidR="006A65FB">
        <w:rPr>
          <w:rtl/>
        </w:rPr>
        <w:t>05/09/1375)</w:t>
      </w:r>
      <w:r w:rsidR="00F8632C">
        <w:rPr>
          <w:rFonts w:hint="cs"/>
          <w:rtl/>
        </w:rPr>
        <w:t xml:space="preserve">. از این‌رو باید گفت استقرار عدالت اجتماعی در گرو استقرار </w:t>
      </w:r>
      <w:r w:rsidR="007D07D2">
        <w:rPr>
          <w:rFonts w:hint="cs"/>
          <w:rtl/>
        </w:rPr>
        <w:t>حاکمانه و حاکمیتی عدالت اجتماعی</w:t>
      </w:r>
      <w:r w:rsidR="00F8632C">
        <w:rPr>
          <w:rFonts w:hint="cs"/>
          <w:rtl/>
        </w:rPr>
        <w:t xml:space="preserve"> (بیانات امام خامنه‌ای </w:t>
      </w:r>
      <w:r w:rsidR="00F8632C">
        <w:rPr>
          <w:rtl/>
        </w:rPr>
        <w:t>در ديدار كارگزاران</w:t>
      </w:r>
      <w:r w:rsidR="00F8632C" w:rsidRPr="0032663B">
        <w:rPr>
          <w:rtl/>
        </w:rPr>
        <w:t xml:space="preserve"> در روز</w:t>
      </w:r>
      <w:r w:rsidR="00F8632C" w:rsidRPr="0032663B">
        <w:rPr>
          <w:rFonts w:hint="cs"/>
          <w:rtl/>
        </w:rPr>
        <w:t xml:space="preserve"> </w:t>
      </w:r>
      <w:r w:rsidR="00F8632C" w:rsidRPr="0032663B">
        <w:rPr>
          <w:rtl/>
        </w:rPr>
        <w:t>عيد مبعث</w:t>
      </w:r>
      <w:r w:rsidR="00F8632C" w:rsidRPr="0032663B">
        <w:rPr>
          <w:rFonts w:hint="cs"/>
          <w:rtl/>
        </w:rPr>
        <w:t xml:space="preserve"> </w:t>
      </w:r>
      <w:r w:rsidR="00F8632C">
        <w:rPr>
          <w:rFonts w:hint="cs"/>
          <w:rtl/>
        </w:rPr>
        <w:t xml:space="preserve">در تاریخ </w:t>
      </w:r>
      <w:r w:rsidR="00F8632C" w:rsidRPr="0032663B">
        <w:rPr>
          <w:rtl/>
        </w:rPr>
        <w:t>29/09/1374)</w:t>
      </w:r>
      <w:r w:rsidR="00F8632C">
        <w:rPr>
          <w:rFonts w:hint="cs"/>
          <w:rtl/>
        </w:rPr>
        <w:t xml:space="preserve"> و برپایی </w:t>
      </w:r>
      <w:r w:rsidR="00F8632C" w:rsidRPr="008C42F7">
        <w:rPr>
          <w:rFonts w:hint="cs"/>
          <w:rtl/>
        </w:rPr>
        <w:t>يك حكومت اسلامى</w:t>
      </w:r>
      <w:r w:rsidR="00F8632C">
        <w:rPr>
          <w:rFonts w:hint="cs"/>
          <w:rtl/>
        </w:rPr>
        <w:t xml:space="preserve"> عادل است (بیانات امام خامنه‌ای </w:t>
      </w:r>
      <w:r w:rsidR="00F8632C" w:rsidRPr="0032663B">
        <w:rPr>
          <w:rFonts w:hint="cs"/>
          <w:rtl/>
        </w:rPr>
        <w:t xml:space="preserve">در اجتماع بزرگ مردم در صحن امام </w:t>
      </w:r>
      <w:r w:rsidR="00F8632C" w:rsidRPr="0032663B">
        <w:rPr>
          <w:rFonts w:hint="eastAsia"/>
          <w:rtl/>
        </w:rPr>
        <w:t>خمينى</w:t>
      </w:r>
      <w:r w:rsidR="00F8632C" w:rsidRPr="0032663B">
        <w:rPr>
          <w:rtl/>
        </w:rPr>
        <w:t>(</w:t>
      </w:r>
      <w:r w:rsidR="00F8632C" w:rsidRPr="0032663B">
        <w:rPr>
          <w:rFonts w:hint="cs"/>
          <w:rtl/>
        </w:rPr>
        <w:t xml:space="preserve">ره) مشهد مقدس رضوی </w:t>
      </w:r>
      <w:r w:rsidR="00F8632C">
        <w:rPr>
          <w:rFonts w:hint="cs"/>
          <w:rtl/>
        </w:rPr>
        <w:t xml:space="preserve">در تاریخ </w:t>
      </w:r>
      <w:r w:rsidR="00F8632C" w:rsidRPr="0032663B">
        <w:rPr>
          <w:rFonts w:hint="cs"/>
          <w:rtl/>
        </w:rPr>
        <w:t>1/1/1376)</w:t>
      </w:r>
      <w:r w:rsidR="0037472C">
        <w:rPr>
          <w:rFonts w:hint="cs"/>
          <w:rtl/>
        </w:rPr>
        <w:t xml:space="preserve">. البته </w:t>
      </w:r>
      <w:r w:rsidR="003450A8">
        <w:rPr>
          <w:rFonts w:hint="cs"/>
          <w:rtl/>
        </w:rPr>
        <w:t xml:space="preserve">علاوه بر حکومت اسلامی عادل، </w:t>
      </w:r>
      <w:r w:rsidR="00374698">
        <w:rPr>
          <w:rFonts w:hint="cs"/>
          <w:rtl/>
        </w:rPr>
        <w:t xml:space="preserve">امور دیگری </w:t>
      </w:r>
      <w:r w:rsidR="003450A8">
        <w:rPr>
          <w:rFonts w:hint="cs"/>
          <w:rtl/>
        </w:rPr>
        <w:t>لازم است</w:t>
      </w:r>
      <w:r w:rsidR="00374698">
        <w:rPr>
          <w:rFonts w:hint="cs"/>
          <w:rtl/>
        </w:rPr>
        <w:t>، همچون</w:t>
      </w:r>
      <w:r w:rsidR="003450A8">
        <w:rPr>
          <w:rFonts w:hint="cs"/>
          <w:rtl/>
        </w:rPr>
        <w:t xml:space="preserve"> </w:t>
      </w:r>
      <w:r w:rsidR="00FB6EA9">
        <w:rPr>
          <w:rFonts w:hint="cs"/>
          <w:rtl/>
        </w:rPr>
        <w:t xml:space="preserve">اینکه </w:t>
      </w:r>
      <w:r w:rsidR="003450A8">
        <w:rPr>
          <w:rFonts w:hint="cs"/>
          <w:rtl/>
        </w:rPr>
        <w:t>مردم به سطحی از</w:t>
      </w:r>
      <w:r w:rsidR="003450A8" w:rsidRPr="00EB143C">
        <w:rPr>
          <w:rFonts w:hint="cs"/>
          <w:rtl/>
        </w:rPr>
        <w:t xml:space="preserve"> </w:t>
      </w:r>
      <w:r w:rsidR="0037472C">
        <w:rPr>
          <w:rFonts w:hint="cs"/>
          <w:rtl/>
        </w:rPr>
        <w:t xml:space="preserve">فرهنگ و بینش و </w:t>
      </w:r>
      <w:r w:rsidR="003450A8">
        <w:rPr>
          <w:rFonts w:hint="cs"/>
          <w:rtl/>
        </w:rPr>
        <w:t xml:space="preserve">تربیت </w:t>
      </w:r>
      <w:r w:rsidR="0037472C">
        <w:rPr>
          <w:rFonts w:hint="cs"/>
          <w:rtl/>
        </w:rPr>
        <w:t xml:space="preserve">برسند </w:t>
      </w:r>
      <w:r w:rsidR="009010FA">
        <w:rPr>
          <w:rFonts w:hint="cs"/>
          <w:rtl/>
        </w:rPr>
        <w:t>که نه ظلم کنند و نه زیر بار ظلم بروند (</w:t>
      </w:r>
      <w:r w:rsidR="009010FA">
        <w:rPr>
          <w:rtl/>
        </w:rPr>
        <w:t xml:space="preserve">بيانات </w:t>
      </w:r>
      <w:r w:rsidR="009010FA">
        <w:rPr>
          <w:rFonts w:hint="cs"/>
          <w:rtl/>
        </w:rPr>
        <w:t xml:space="preserve">امام خامنه‌ای </w:t>
      </w:r>
      <w:r w:rsidR="009010FA">
        <w:rPr>
          <w:rtl/>
        </w:rPr>
        <w:t>در ديدار كاركنان</w:t>
      </w:r>
      <w:r w:rsidR="009010FA">
        <w:rPr>
          <w:rFonts w:hint="cs"/>
          <w:rtl/>
        </w:rPr>
        <w:t xml:space="preserve"> </w:t>
      </w:r>
      <w:r w:rsidR="009010FA">
        <w:rPr>
          <w:rtl/>
        </w:rPr>
        <w:t>وزارت آموزش و پرورش،</w:t>
      </w:r>
      <w:r w:rsidR="009010FA">
        <w:rPr>
          <w:rFonts w:hint="cs"/>
          <w:rtl/>
        </w:rPr>
        <w:t xml:space="preserve"> </w:t>
      </w:r>
      <w:r w:rsidR="009010FA">
        <w:rPr>
          <w:rtl/>
        </w:rPr>
        <w:t>سازمان بهزيستى و</w:t>
      </w:r>
      <w:r w:rsidR="009010FA">
        <w:rPr>
          <w:rFonts w:hint="cs"/>
          <w:rtl/>
        </w:rPr>
        <w:t xml:space="preserve"> </w:t>
      </w:r>
      <w:r w:rsidR="009010FA">
        <w:rPr>
          <w:rtl/>
        </w:rPr>
        <w:t>سازمان تأمين اجتماعى</w:t>
      </w:r>
      <w:r w:rsidR="009010FA">
        <w:rPr>
          <w:rFonts w:hint="cs"/>
          <w:rtl/>
        </w:rPr>
        <w:t xml:space="preserve"> در تاریخ </w:t>
      </w:r>
      <w:r w:rsidR="009010FA">
        <w:rPr>
          <w:rtl/>
        </w:rPr>
        <w:t>23/04/1372)</w:t>
      </w:r>
    </w:p>
    <w:p w:rsidR="0068678E" w:rsidRDefault="0068678E" w:rsidP="0041431C">
      <w:pPr>
        <w:pStyle w:val="Heading1"/>
        <w:numPr>
          <w:ilvl w:val="0"/>
          <w:numId w:val="18"/>
        </w:numPr>
        <w:rPr>
          <w:rtl/>
        </w:rPr>
      </w:pPr>
      <w:r>
        <w:rPr>
          <w:rFonts w:hint="cs"/>
          <w:rtl/>
        </w:rPr>
        <w:t xml:space="preserve">حکومت </w:t>
      </w:r>
      <w:r w:rsidR="00F94F9F">
        <w:rPr>
          <w:rFonts w:hint="cs"/>
          <w:rtl/>
        </w:rPr>
        <w:t>ولایی</w:t>
      </w:r>
      <w:r>
        <w:rPr>
          <w:rFonts w:hint="cs"/>
          <w:rtl/>
        </w:rPr>
        <w:t>؛ تحقق‌بخش اهداف بعثت</w:t>
      </w:r>
    </w:p>
    <w:p w:rsidR="003C22B8" w:rsidRDefault="0023595D" w:rsidP="00A00389">
      <w:pPr>
        <w:jc w:val="both"/>
        <w:rPr>
          <w:rtl/>
        </w:rPr>
      </w:pPr>
      <w:r>
        <w:rPr>
          <w:rFonts w:hint="cs"/>
          <w:rtl/>
        </w:rPr>
        <w:t>همانطور که بیان شد، تزکیه انسانها در گرو برپایی نظام اجتماعی عادلانه است</w:t>
      </w:r>
      <w:r w:rsidR="003C22B8">
        <w:rPr>
          <w:rFonts w:hint="cs"/>
          <w:rtl/>
        </w:rPr>
        <w:t xml:space="preserve">. </w:t>
      </w:r>
      <w:r>
        <w:rPr>
          <w:rFonts w:hint="cs"/>
          <w:rtl/>
        </w:rPr>
        <w:t xml:space="preserve">عمده‌ترین بحث در </w:t>
      </w:r>
      <w:r w:rsidR="003C22B8">
        <w:rPr>
          <w:rFonts w:hint="cs"/>
          <w:rtl/>
        </w:rPr>
        <w:t>خصوص</w:t>
      </w:r>
      <w:r>
        <w:rPr>
          <w:rFonts w:hint="cs"/>
          <w:rtl/>
        </w:rPr>
        <w:t xml:space="preserve"> تحقق عدالت اجتماعی نیز به استقرار حاکمانه عدالت اجتماعی و لزوم برپایی حکومت </w:t>
      </w:r>
      <w:r>
        <w:rPr>
          <w:rFonts w:hint="cs"/>
          <w:rtl/>
        </w:rPr>
        <w:lastRenderedPageBreak/>
        <w:t xml:space="preserve">اسلامیِ عادل </w:t>
      </w:r>
      <w:r w:rsidR="00DC5E7F">
        <w:rPr>
          <w:rFonts w:hint="cs"/>
          <w:rtl/>
        </w:rPr>
        <w:t>برمی‌گرد</w:t>
      </w:r>
      <w:r>
        <w:rPr>
          <w:rFonts w:hint="cs"/>
          <w:rtl/>
        </w:rPr>
        <w:t>د. حال سخن در این است که حکومت مورد نظر</w:t>
      </w:r>
      <w:r w:rsidR="00DC5E7F">
        <w:rPr>
          <w:rFonts w:hint="cs"/>
          <w:rtl/>
        </w:rPr>
        <w:t>،</w:t>
      </w:r>
      <w:r>
        <w:rPr>
          <w:rFonts w:hint="cs"/>
          <w:rtl/>
        </w:rPr>
        <w:t xml:space="preserve"> چه بایسته‌هایی دارد؟</w:t>
      </w:r>
      <w:r w:rsidR="00031DD5">
        <w:rPr>
          <w:rFonts w:hint="cs"/>
          <w:rtl/>
        </w:rPr>
        <w:t xml:space="preserve"> قبل از پرداختن به سوال، لازم است بدین نکته توجه شود </w:t>
      </w:r>
      <w:r w:rsidR="003C22B8">
        <w:rPr>
          <w:rFonts w:hint="cs"/>
          <w:rtl/>
        </w:rPr>
        <w:t>که سخن ما در اینجا، در خصوص حکومت اسلامی است، نه حکومت مسلمین که کاری به نظام</w:t>
      </w:r>
      <w:r w:rsidR="008A6BAE">
        <w:rPr>
          <w:rFonts w:hint="cs"/>
          <w:rtl/>
        </w:rPr>
        <w:t>ات</w:t>
      </w:r>
      <w:r w:rsidR="003C22B8">
        <w:rPr>
          <w:rFonts w:hint="cs"/>
          <w:rtl/>
        </w:rPr>
        <w:t xml:space="preserve"> کشور و اداره زندگی بر اساس اسلام ندارد (</w:t>
      </w:r>
      <w:r w:rsidR="003C22B8" w:rsidRPr="00850CBD">
        <w:rPr>
          <w:rtl/>
        </w:rPr>
        <w:t xml:space="preserve">بيانات </w:t>
      </w:r>
      <w:r w:rsidR="003C22B8">
        <w:rPr>
          <w:rFonts w:hint="cs"/>
          <w:rtl/>
        </w:rPr>
        <w:t xml:space="preserve">امام خامنه‌ای </w:t>
      </w:r>
      <w:r w:rsidR="008A6BAE">
        <w:rPr>
          <w:rtl/>
        </w:rPr>
        <w:t>در ديدار اعضاى هيئت علمى كنگره‌</w:t>
      </w:r>
      <w:r w:rsidR="003C22B8" w:rsidRPr="00850CBD">
        <w:rPr>
          <w:rtl/>
        </w:rPr>
        <w:t xml:space="preserve"> امام خمينى</w:t>
      </w:r>
      <w:r w:rsidR="003C22B8">
        <w:rPr>
          <w:rFonts w:hint="cs"/>
          <w:color w:val="000000"/>
          <w:rtl/>
        </w:rPr>
        <w:t xml:space="preserve"> قدس سره در تاریخ 4/11/1378).</w:t>
      </w:r>
      <w:r w:rsidR="00294389">
        <w:rPr>
          <w:rFonts w:hint="cs"/>
          <w:color w:val="000000"/>
          <w:rtl/>
        </w:rPr>
        <w:t xml:space="preserve"> اما حکومت ولایی </w:t>
      </w:r>
      <w:r w:rsidR="00A00389">
        <w:rPr>
          <w:rFonts w:hint="cs"/>
          <w:color w:val="000000"/>
          <w:rtl/>
        </w:rPr>
        <w:t xml:space="preserve">اسلام، </w:t>
      </w:r>
      <w:r w:rsidR="00294389">
        <w:rPr>
          <w:rFonts w:hint="cs"/>
          <w:color w:val="000000"/>
          <w:rtl/>
        </w:rPr>
        <w:t>چه ویژگی دارد که تحقق‌بخش اهداف بعثت است؟</w:t>
      </w:r>
    </w:p>
    <w:p w:rsidR="006F7798" w:rsidRDefault="00D0659D" w:rsidP="006F7798">
      <w:pPr>
        <w:jc w:val="both"/>
        <w:rPr>
          <w:rtl/>
        </w:rPr>
      </w:pPr>
      <w:r>
        <w:rPr>
          <w:rFonts w:hint="cs"/>
          <w:rtl/>
        </w:rPr>
        <w:t>در ابتدا برای پرداختن به این سوال، این مقدمه را باید ذکر کرد که با توجه به این</w:t>
      </w:r>
      <w:r w:rsidR="0094503A">
        <w:rPr>
          <w:rFonts w:hint="cs"/>
          <w:rtl/>
        </w:rPr>
        <w:t xml:space="preserve"> که خالق عالم</w:t>
      </w:r>
      <w:r w:rsidR="00F94F9F">
        <w:rPr>
          <w:rFonts w:hint="cs"/>
          <w:rtl/>
        </w:rPr>
        <w:t>،</w:t>
      </w:r>
      <w:r w:rsidR="0094503A">
        <w:rPr>
          <w:rFonts w:hint="cs"/>
          <w:rtl/>
        </w:rPr>
        <w:t xml:space="preserve"> خدای سبحان است، حق تولیت امور و زمامداری و سرپرستی جامعه نیز صرفا به دست او است و کسی را نشاید که در چنین جایگاهی قدم نهد</w:t>
      </w:r>
      <w:r>
        <w:rPr>
          <w:rFonts w:hint="cs"/>
          <w:rtl/>
        </w:rPr>
        <w:t xml:space="preserve">؛ </w:t>
      </w:r>
      <w:r w:rsidR="00AC29DB" w:rsidRPr="00AC29DB">
        <w:rPr>
          <w:rtl/>
        </w:rPr>
        <w:t>«لَهُ اَلْمُلْكُ‌</w:t>
      </w:r>
      <w:r w:rsidR="00AC29DB" w:rsidRPr="00AC29DB">
        <w:rPr>
          <w:rFonts w:hint="cs"/>
          <w:rtl/>
        </w:rPr>
        <w:t>«</w:t>
      </w:r>
      <w:r w:rsidR="00AC29DB">
        <w:rPr>
          <w:rtl/>
        </w:rPr>
        <w:t xml:space="preserve"> </w:t>
      </w:r>
      <w:r w:rsidR="00AC29DB">
        <w:rPr>
          <w:rFonts w:hint="cs"/>
          <w:rtl/>
        </w:rPr>
        <w:t>(تغابن: 1)</w:t>
      </w:r>
      <w:r w:rsidR="00A53568">
        <w:rPr>
          <w:rFonts w:hint="cs"/>
          <w:rtl/>
        </w:rPr>
        <w:t>. بر اساس این آیه شریفه،</w:t>
      </w:r>
      <w:r w:rsidR="00AC29DB">
        <w:rPr>
          <w:rFonts w:hint="cs"/>
          <w:rtl/>
        </w:rPr>
        <w:t xml:space="preserve"> نه تنها </w:t>
      </w:r>
      <w:r w:rsidR="00AC29DB">
        <w:rPr>
          <w:rtl/>
        </w:rPr>
        <w:t xml:space="preserve">مالكيّت مطلق </w:t>
      </w:r>
      <w:r w:rsidR="00AC29DB">
        <w:rPr>
          <w:rFonts w:hint="cs"/>
          <w:rtl/>
        </w:rPr>
        <w:t xml:space="preserve">همه چیز </w:t>
      </w:r>
      <w:r w:rsidR="00AC29DB">
        <w:rPr>
          <w:rtl/>
        </w:rPr>
        <w:t>متعلّق به خدا است</w:t>
      </w:r>
      <w:r w:rsidR="00AC29DB">
        <w:rPr>
          <w:rFonts w:hint="cs"/>
          <w:rtl/>
        </w:rPr>
        <w:t>، بلکه</w:t>
      </w:r>
      <w:r w:rsidR="00AC29DB">
        <w:rPr>
          <w:rtl/>
        </w:rPr>
        <w:t xml:space="preserve"> حكومت، فرماندهى، صاحب‌اختيارى</w:t>
      </w:r>
      <w:r w:rsidR="00AC29DB">
        <w:rPr>
          <w:rFonts w:hint="cs"/>
          <w:rtl/>
        </w:rPr>
        <w:t xml:space="preserve"> </w:t>
      </w:r>
      <w:r w:rsidR="008A6BAE">
        <w:rPr>
          <w:rFonts w:hint="cs"/>
          <w:rtl/>
        </w:rPr>
        <w:t xml:space="preserve">نیز </w:t>
      </w:r>
      <w:r w:rsidR="00AC29DB">
        <w:rPr>
          <w:rFonts w:hint="cs"/>
          <w:rtl/>
        </w:rPr>
        <w:t xml:space="preserve">مختص او است، حتی </w:t>
      </w:r>
      <w:r w:rsidR="00A53568">
        <w:rPr>
          <w:rFonts w:hint="cs"/>
          <w:rtl/>
        </w:rPr>
        <w:t xml:space="preserve">خدای متعال </w:t>
      </w:r>
      <w:r w:rsidR="00AC29DB">
        <w:rPr>
          <w:rFonts w:hint="cs"/>
          <w:rtl/>
        </w:rPr>
        <w:t>صاحب اختیار جسم و جان و مشاعر و استعدادها</w:t>
      </w:r>
      <w:r w:rsidR="00A53568">
        <w:rPr>
          <w:rFonts w:hint="cs"/>
          <w:rtl/>
        </w:rPr>
        <w:t>ی ما نیز ه</w:t>
      </w:r>
      <w:r w:rsidR="00AC29DB">
        <w:rPr>
          <w:rFonts w:hint="cs"/>
          <w:rtl/>
        </w:rPr>
        <w:t>ست.</w:t>
      </w:r>
      <w:r w:rsidR="00E35C69">
        <w:rPr>
          <w:rFonts w:hint="cs"/>
          <w:rtl/>
        </w:rPr>
        <w:t xml:space="preserve"> </w:t>
      </w:r>
      <w:r w:rsidR="00E35C69" w:rsidRPr="00AC29DB">
        <w:rPr>
          <w:rtl/>
        </w:rPr>
        <w:t>«لَهُ اَلْمُلْكُ‌</w:t>
      </w:r>
      <w:r w:rsidR="00E35C69" w:rsidRPr="00AC29DB">
        <w:rPr>
          <w:rFonts w:hint="cs"/>
          <w:rtl/>
        </w:rPr>
        <w:t>«</w:t>
      </w:r>
      <w:r w:rsidR="00E35C69">
        <w:rPr>
          <w:rtl/>
        </w:rPr>
        <w:t xml:space="preserve"> </w:t>
      </w:r>
      <w:r w:rsidR="00E35C69">
        <w:rPr>
          <w:rFonts w:hint="cs"/>
          <w:rtl/>
        </w:rPr>
        <w:t xml:space="preserve">(همان)، </w:t>
      </w:r>
      <w:r w:rsidR="00E35C69">
        <w:rPr>
          <w:rtl/>
        </w:rPr>
        <w:t xml:space="preserve">مبناى فلسفه سياسى و نظام سياسى و اجتماعى اسلام </w:t>
      </w:r>
      <w:r w:rsidR="00E35C69">
        <w:rPr>
          <w:rFonts w:hint="cs"/>
          <w:rtl/>
        </w:rPr>
        <w:t>نیز</w:t>
      </w:r>
      <w:r w:rsidR="00E35C69">
        <w:rPr>
          <w:rtl/>
        </w:rPr>
        <w:t xml:space="preserve"> هست</w:t>
      </w:r>
      <w:r w:rsidR="00E35C69">
        <w:rPr>
          <w:rFonts w:hint="cs"/>
          <w:rtl/>
        </w:rPr>
        <w:t xml:space="preserve">؛ </w:t>
      </w:r>
      <w:r w:rsidR="008A6BAE">
        <w:rPr>
          <w:rFonts w:hint="cs"/>
          <w:rtl/>
        </w:rPr>
        <w:t>اینکه ح</w:t>
      </w:r>
      <w:r w:rsidR="00E35C69">
        <w:rPr>
          <w:rtl/>
        </w:rPr>
        <w:t>اكميّت مطلق متعلّق به خدا است، لذا</w:t>
      </w:r>
      <w:r w:rsidR="00E35C69">
        <w:rPr>
          <w:rFonts w:hint="cs"/>
          <w:rtl/>
        </w:rPr>
        <w:t xml:space="preserve"> هم</w:t>
      </w:r>
      <w:r w:rsidR="00E35C69">
        <w:rPr>
          <w:rtl/>
        </w:rPr>
        <w:t xml:space="preserve"> </w:t>
      </w:r>
      <w:r w:rsidR="00E35C69">
        <w:rPr>
          <w:rFonts w:hint="cs"/>
          <w:rtl/>
        </w:rPr>
        <w:t xml:space="preserve">وضع </w:t>
      </w:r>
      <w:r w:rsidR="00E35C69">
        <w:rPr>
          <w:rtl/>
        </w:rPr>
        <w:t xml:space="preserve">قانون </w:t>
      </w:r>
      <w:r w:rsidR="00E35C69">
        <w:rPr>
          <w:rFonts w:hint="cs"/>
          <w:rtl/>
        </w:rPr>
        <w:t>مختص خدا است و هم نصب مجری قانون</w:t>
      </w:r>
      <w:r w:rsidR="00E35C69">
        <w:rPr>
          <w:rtl/>
        </w:rPr>
        <w:t xml:space="preserve"> </w:t>
      </w:r>
      <w:r w:rsidR="009D308E">
        <w:rPr>
          <w:rFonts w:hint="cs"/>
          <w:rtl/>
        </w:rPr>
        <w:t>ـ</w:t>
      </w:r>
      <w:r w:rsidR="00E35C69">
        <w:rPr>
          <w:rtl/>
        </w:rPr>
        <w:t xml:space="preserve"> والى و حاكم</w:t>
      </w:r>
      <w:r w:rsidR="009D308E">
        <w:rPr>
          <w:rFonts w:hint="cs"/>
          <w:rtl/>
        </w:rPr>
        <w:t xml:space="preserve"> ـ</w:t>
      </w:r>
      <w:r w:rsidR="00E35C69">
        <w:rPr>
          <w:rtl/>
        </w:rPr>
        <w:t xml:space="preserve"> </w:t>
      </w:r>
      <w:r w:rsidR="00E35C69">
        <w:rPr>
          <w:rFonts w:hint="cs"/>
          <w:rtl/>
        </w:rPr>
        <w:t>از آن او است.</w:t>
      </w:r>
      <w:r w:rsidR="009D308E">
        <w:rPr>
          <w:rFonts w:hint="cs"/>
          <w:rtl/>
        </w:rPr>
        <w:t xml:space="preserve"> </w:t>
      </w:r>
      <w:r w:rsidR="0094503A">
        <w:rPr>
          <w:rFonts w:hint="cs"/>
          <w:rtl/>
        </w:rPr>
        <w:t xml:space="preserve">خدای متعال این حاکمیت و ولایت را از مجاری خاصی </w:t>
      </w:r>
      <w:r w:rsidR="009D308E">
        <w:rPr>
          <w:rFonts w:hint="cs"/>
          <w:rtl/>
        </w:rPr>
        <w:t xml:space="preserve">ـ تعیین یا بیان معیار ـ </w:t>
      </w:r>
      <w:r w:rsidR="00B8442D">
        <w:rPr>
          <w:rFonts w:hint="cs"/>
          <w:rtl/>
        </w:rPr>
        <w:t xml:space="preserve">برای دیگران </w:t>
      </w:r>
      <w:r w:rsidR="00F94F9F">
        <w:rPr>
          <w:rFonts w:hint="cs"/>
          <w:rtl/>
        </w:rPr>
        <w:t xml:space="preserve">نیز </w:t>
      </w:r>
      <w:r w:rsidR="0094503A">
        <w:rPr>
          <w:rFonts w:hint="cs"/>
          <w:rtl/>
        </w:rPr>
        <w:t xml:space="preserve">اعمال </w:t>
      </w:r>
      <w:r w:rsidR="00F94F9F">
        <w:rPr>
          <w:rFonts w:hint="cs"/>
          <w:rtl/>
        </w:rPr>
        <w:t>می‌کند</w:t>
      </w:r>
      <w:r w:rsidR="000C1D26">
        <w:rPr>
          <w:rFonts w:hint="cs"/>
          <w:rtl/>
        </w:rPr>
        <w:t xml:space="preserve"> و مشروعیت می‌بخشد</w:t>
      </w:r>
      <w:r w:rsidR="0094503A">
        <w:rPr>
          <w:rFonts w:hint="cs"/>
          <w:rtl/>
        </w:rPr>
        <w:t>. در این صورت چنین شخصی، ولایتش ولایت خدا است</w:t>
      </w:r>
      <w:r w:rsidR="00B8442D">
        <w:rPr>
          <w:rFonts w:hint="cs"/>
          <w:rtl/>
        </w:rPr>
        <w:t xml:space="preserve"> و</w:t>
      </w:r>
      <w:r w:rsidR="0094503A">
        <w:rPr>
          <w:rFonts w:hint="cs"/>
          <w:rtl/>
        </w:rPr>
        <w:t xml:space="preserve"> </w:t>
      </w:r>
      <w:r w:rsidR="009D308E">
        <w:rPr>
          <w:rFonts w:hint="cs"/>
          <w:rtl/>
        </w:rPr>
        <w:t xml:space="preserve">لازم الاتباع است؛ </w:t>
      </w:r>
      <w:r w:rsidR="006F7798">
        <w:rPr>
          <w:rFonts w:hint="cs"/>
          <w:rtl/>
        </w:rPr>
        <w:t>«</w:t>
      </w:r>
      <w:r w:rsidR="006F7798" w:rsidRPr="006F7798">
        <w:rPr>
          <w:rFonts w:hint="cs"/>
          <w:rtl/>
        </w:rPr>
        <w:t>يا</w:t>
      </w:r>
      <w:r w:rsidR="006F7798" w:rsidRPr="006F7798">
        <w:rPr>
          <w:rtl/>
        </w:rPr>
        <w:t xml:space="preserve"> </w:t>
      </w:r>
      <w:r w:rsidR="006F7798" w:rsidRPr="006F7798">
        <w:rPr>
          <w:rFonts w:hint="cs"/>
          <w:rtl/>
        </w:rPr>
        <w:t>أَيُّهَا</w:t>
      </w:r>
      <w:r w:rsidR="006F7798" w:rsidRPr="006F7798">
        <w:rPr>
          <w:rtl/>
        </w:rPr>
        <w:t xml:space="preserve"> </w:t>
      </w:r>
      <w:r w:rsidR="006F7798" w:rsidRPr="006F7798">
        <w:rPr>
          <w:rFonts w:hint="cs"/>
          <w:rtl/>
        </w:rPr>
        <w:t>الَّذينَ</w:t>
      </w:r>
      <w:r w:rsidR="006F7798" w:rsidRPr="006F7798">
        <w:rPr>
          <w:rtl/>
        </w:rPr>
        <w:t xml:space="preserve"> </w:t>
      </w:r>
      <w:r w:rsidR="006F7798" w:rsidRPr="006F7798">
        <w:rPr>
          <w:rFonts w:hint="cs"/>
          <w:rtl/>
        </w:rPr>
        <w:t>آمَنُوا</w:t>
      </w:r>
      <w:r w:rsidR="006F7798" w:rsidRPr="006F7798">
        <w:rPr>
          <w:rtl/>
        </w:rPr>
        <w:t xml:space="preserve"> </w:t>
      </w:r>
      <w:r w:rsidR="006F7798" w:rsidRPr="006F7798">
        <w:rPr>
          <w:rFonts w:hint="cs"/>
          <w:rtl/>
        </w:rPr>
        <w:t>أَطيعُوا</w:t>
      </w:r>
      <w:r w:rsidR="006F7798" w:rsidRPr="006F7798">
        <w:rPr>
          <w:rtl/>
        </w:rPr>
        <w:t xml:space="preserve"> </w:t>
      </w:r>
      <w:r w:rsidR="006F7798" w:rsidRPr="006F7798">
        <w:rPr>
          <w:rFonts w:hint="cs"/>
          <w:rtl/>
        </w:rPr>
        <w:t>اللَّهَ</w:t>
      </w:r>
      <w:r w:rsidR="006F7798" w:rsidRPr="006F7798">
        <w:rPr>
          <w:rtl/>
        </w:rPr>
        <w:t xml:space="preserve"> </w:t>
      </w:r>
      <w:r w:rsidR="006F7798" w:rsidRPr="006F7798">
        <w:rPr>
          <w:rFonts w:hint="cs"/>
          <w:rtl/>
        </w:rPr>
        <w:t>وَ</w:t>
      </w:r>
      <w:r w:rsidR="006F7798" w:rsidRPr="006F7798">
        <w:rPr>
          <w:rtl/>
        </w:rPr>
        <w:t xml:space="preserve"> </w:t>
      </w:r>
      <w:r w:rsidR="006F7798" w:rsidRPr="006F7798">
        <w:rPr>
          <w:rFonts w:hint="cs"/>
          <w:rtl/>
        </w:rPr>
        <w:t>أَطيعُوا</w:t>
      </w:r>
      <w:r w:rsidR="006F7798" w:rsidRPr="006F7798">
        <w:rPr>
          <w:rtl/>
        </w:rPr>
        <w:t xml:space="preserve"> </w:t>
      </w:r>
      <w:r w:rsidR="006F7798" w:rsidRPr="006F7798">
        <w:rPr>
          <w:rFonts w:hint="cs"/>
          <w:rtl/>
        </w:rPr>
        <w:t>الرَّسُولَ</w:t>
      </w:r>
      <w:r w:rsidR="006F7798" w:rsidRPr="006F7798">
        <w:rPr>
          <w:rtl/>
        </w:rPr>
        <w:t xml:space="preserve"> </w:t>
      </w:r>
      <w:r w:rsidR="006F7798" w:rsidRPr="006F7798">
        <w:rPr>
          <w:rFonts w:hint="cs"/>
          <w:rtl/>
        </w:rPr>
        <w:t>وَ</w:t>
      </w:r>
      <w:r w:rsidR="006F7798" w:rsidRPr="006F7798">
        <w:rPr>
          <w:rtl/>
        </w:rPr>
        <w:t xml:space="preserve"> </w:t>
      </w:r>
      <w:r w:rsidR="006F7798" w:rsidRPr="006F7798">
        <w:rPr>
          <w:rFonts w:hint="cs"/>
          <w:rtl/>
        </w:rPr>
        <w:t>أُولِي</w:t>
      </w:r>
      <w:r w:rsidR="006F7798" w:rsidRPr="006F7798">
        <w:rPr>
          <w:rtl/>
        </w:rPr>
        <w:t xml:space="preserve"> </w:t>
      </w:r>
      <w:r w:rsidR="006F7798" w:rsidRPr="006F7798">
        <w:rPr>
          <w:rFonts w:hint="cs"/>
          <w:rtl/>
        </w:rPr>
        <w:t>الْأَمْرِ</w:t>
      </w:r>
      <w:r w:rsidR="006F7798" w:rsidRPr="006F7798">
        <w:rPr>
          <w:rtl/>
        </w:rPr>
        <w:t xml:space="preserve"> </w:t>
      </w:r>
      <w:r w:rsidR="006F7798" w:rsidRPr="006F7798">
        <w:rPr>
          <w:rFonts w:hint="cs"/>
          <w:rtl/>
        </w:rPr>
        <w:t>مِنْكُم‏</w:t>
      </w:r>
      <w:r w:rsidR="006F7798">
        <w:rPr>
          <w:rFonts w:hint="cs"/>
          <w:rtl/>
        </w:rPr>
        <w:t>» نساء: 59).</w:t>
      </w:r>
    </w:p>
    <w:p w:rsidR="003B4BA9" w:rsidRDefault="0094503A" w:rsidP="006F7798">
      <w:pPr>
        <w:jc w:val="both"/>
        <w:rPr>
          <w:rtl/>
        </w:rPr>
      </w:pPr>
      <w:r>
        <w:rPr>
          <w:rFonts w:hint="cs"/>
          <w:rtl/>
        </w:rPr>
        <w:t xml:space="preserve">پر واضح است شخصی که </w:t>
      </w:r>
      <w:r w:rsidR="00AB7131">
        <w:rPr>
          <w:rFonts w:hint="cs"/>
          <w:rtl/>
        </w:rPr>
        <w:t xml:space="preserve">قرار است </w:t>
      </w:r>
      <w:r w:rsidR="00B8442D">
        <w:rPr>
          <w:rFonts w:hint="cs"/>
          <w:rtl/>
        </w:rPr>
        <w:t xml:space="preserve">چنین </w:t>
      </w:r>
      <w:r>
        <w:rPr>
          <w:rFonts w:hint="cs"/>
          <w:rtl/>
        </w:rPr>
        <w:t>ولايت</w:t>
      </w:r>
      <w:r w:rsidR="00B8442D">
        <w:rPr>
          <w:rFonts w:hint="cs"/>
          <w:rtl/>
        </w:rPr>
        <w:t>ی</w:t>
      </w:r>
      <w:r>
        <w:rPr>
          <w:rFonts w:hint="cs"/>
          <w:rtl/>
        </w:rPr>
        <w:t xml:space="preserve"> را از طرف خدا</w:t>
      </w:r>
      <w:r w:rsidR="00535AE8">
        <w:rPr>
          <w:rFonts w:hint="cs"/>
          <w:rtl/>
        </w:rPr>
        <w:t xml:space="preserve"> عهده‏دار ‏شود، بايد پرتو</w:t>
      </w:r>
      <w:r w:rsidR="00131C9F">
        <w:rPr>
          <w:rFonts w:hint="cs"/>
          <w:rtl/>
        </w:rPr>
        <w:t xml:space="preserve"> و سایه‌ای</w:t>
      </w:r>
      <w:r w:rsidR="00535AE8">
        <w:rPr>
          <w:rFonts w:hint="cs"/>
          <w:rtl/>
        </w:rPr>
        <w:t xml:space="preserve"> از ولايت الهى </w:t>
      </w:r>
      <w:r w:rsidR="00B8442D">
        <w:rPr>
          <w:rFonts w:hint="cs"/>
          <w:rtl/>
        </w:rPr>
        <w:t xml:space="preserve">ـ همچون قدرت، حکمت، عدالت، تقوا، </w:t>
      </w:r>
      <w:r w:rsidR="008A6BAE">
        <w:rPr>
          <w:rFonts w:hint="cs"/>
          <w:rtl/>
        </w:rPr>
        <w:t xml:space="preserve">فقاهت و </w:t>
      </w:r>
      <w:r w:rsidR="00B8442D">
        <w:rPr>
          <w:rFonts w:hint="cs"/>
          <w:rtl/>
        </w:rPr>
        <w:t xml:space="preserve">رحمت ـ </w:t>
      </w:r>
      <w:r w:rsidR="00AB7131">
        <w:rPr>
          <w:rFonts w:hint="cs"/>
          <w:rtl/>
        </w:rPr>
        <w:t>باشد</w:t>
      </w:r>
      <w:r w:rsidR="00B8442D">
        <w:rPr>
          <w:rFonts w:hint="cs"/>
          <w:rtl/>
        </w:rPr>
        <w:t xml:space="preserve">. بدین‌صورت زمامداری و سرپرستی او، در حقیقت </w:t>
      </w:r>
      <w:r w:rsidR="00EA7324">
        <w:rPr>
          <w:rFonts w:hint="cs"/>
          <w:rtl/>
        </w:rPr>
        <w:t xml:space="preserve">پرتوی از </w:t>
      </w:r>
      <w:r w:rsidR="00B8442D">
        <w:rPr>
          <w:rFonts w:hint="cs"/>
          <w:rtl/>
        </w:rPr>
        <w:t>حکو</w:t>
      </w:r>
      <w:r w:rsidR="00954932">
        <w:rPr>
          <w:rFonts w:hint="cs"/>
          <w:rtl/>
        </w:rPr>
        <w:t xml:space="preserve">مت الهی خواهد بود (بیانات امام خامنه‌ای </w:t>
      </w:r>
      <w:r w:rsidR="00954932">
        <w:rPr>
          <w:rtl/>
        </w:rPr>
        <w:t>در ديدار با مسئولان و كارگزاران نظام جمهورى اسلامى ايران به مناسبت عيد سعيد غدير</w:t>
      </w:r>
      <w:r w:rsidR="00954932">
        <w:rPr>
          <w:rFonts w:hint="cs"/>
          <w:rtl/>
        </w:rPr>
        <w:t xml:space="preserve"> در تاریخ </w:t>
      </w:r>
      <w:r w:rsidR="00954932">
        <w:rPr>
          <w:rtl/>
        </w:rPr>
        <w:t>20/04/1369)</w:t>
      </w:r>
      <w:r w:rsidR="00AB7131">
        <w:rPr>
          <w:rFonts w:hint="cs"/>
          <w:rtl/>
        </w:rPr>
        <w:t>.</w:t>
      </w:r>
      <w:r w:rsidR="000B4423">
        <w:rPr>
          <w:rFonts w:hint="cs"/>
          <w:rtl/>
        </w:rPr>
        <w:t xml:space="preserve"> </w:t>
      </w:r>
      <w:r w:rsidR="008A6BAE">
        <w:rPr>
          <w:rFonts w:hint="cs"/>
          <w:rtl/>
        </w:rPr>
        <w:t xml:space="preserve">به همین جهت می‌توان گفت </w:t>
      </w:r>
      <w:r w:rsidR="000B4423">
        <w:rPr>
          <w:rFonts w:hint="cs"/>
          <w:rtl/>
        </w:rPr>
        <w:t xml:space="preserve">اساسی‌ترین مساله دین، مساله ولایت </w:t>
      </w:r>
      <w:r w:rsidR="000C1D26">
        <w:rPr>
          <w:rFonts w:hint="cs"/>
          <w:rtl/>
        </w:rPr>
        <w:t xml:space="preserve">و حکومت ولایی </w:t>
      </w:r>
      <w:r w:rsidR="000B4423">
        <w:rPr>
          <w:rFonts w:hint="cs"/>
          <w:rtl/>
        </w:rPr>
        <w:t>است</w:t>
      </w:r>
      <w:r w:rsidR="000C1D26">
        <w:rPr>
          <w:rFonts w:hint="cs"/>
          <w:rtl/>
        </w:rPr>
        <w:t xml:space="preserve"> </w:t>
      </w:r>
      <w:r w:rsidR="000B4423">
        <w:rPr>
          <w:rFonts w:hint="cs"/>
          <w:rtl/>
        </w:rPr>
        <w:t xml:space="preserve">که نشانه و سایه توحید است؛ چیزی که متعلق به خدا است و از حضرت حق، </w:t>
      </w:r>
      <w:r w:rsidR="000B4423">
        <w:rPr>
          <w:rFonts w:hint="cs"/>
          <w:rtl/>
        </w:rPr>
        <w:lastRenderedPageBreak/>
        <w:t>به پیامبر</w:t>
      </w:r>
      <w:r w:rsidR="000B4423" w:rsidRPr="000B4423">
        <w:rPr>
          <w:rFonts w:cs="S ALAEM" w:hint="cs"/>
          <w:sz w:val="16"/>
          <w:szCs w:val="22"/>
          <w:rtl/>
        </w:rPr>
        <w:t>9</w:t>
      </w:r>
      <w:r w:rsidR="000B4423">
        <w:rPr>
          <w:rFonts w:hint="cs"/>
          <w:rtl/>
        </w:rPr>
        <w:t xml:space="preserve"> و از ایشان به ولی مومنین می‌رسد </w:t>
      </w:r>
      <w:r w:rsidR="000B4423" w:rsidRPr="000B4423">
        <w:rPr>
          <w:rtl/>
        </w:rPr>
        <w:t>(</w:t>
      </w:r>
      <w:r w:rsidR="000B4423">
        <w:rPr>
          <w:rFonts w:hint="cs"/>
          <w:rtl/>
        </w:rPr>
        <w:t>بیانات امام خامنه‌ای</w:t>
      </w:r>
      <w:r w:rsidR="000B4423" w:rsidRPr="000B4423">
        <w:rPr>
          <w:rtl/>
        </w:rPr>
        <w:t xml:space="preserve"> در ديدار با اقشار مختلف مردم </w:t>
      </w:r>
      <w:r w:rsidR="000B4423">
        <w:rPr>
          <w:rFonts w:hint="cs"/>
          <w:rtl/>
        </w:rPr>
        <w:t xml:space="preserve">ـ </w:t>
      </w:r>
      <w:r w:rsidR="000B4423" w:rsidRPr="000B4423">
        <w:rPr>
          <w:rtl/>
        </w:rPr>
        <w:t>روز بيست و نهم ماه مبارك رمضان</w:t>
      </w:r>
      <w:r w:rsidR="000B4423">
        <w:rPr>
          <w:rFonts w:hint="cs"/>
          <w:rtl/>
        </w:rPr>
        <w:t xml:space="preserve"> ـ در تاریخ 26/1/1370)</w:t>
      </w:r>
      <w:r w:rsidR="00DB3023">
        <w:rPr>
          <w:rFonts w:hint="cs"/>
          <w:rtl/>
        </w:rPr>
        <w:t>.</w:t>
      </w:r>
    </w:p>
    <w:p w:rsidR="00CA1A2C" w:rsidRPr="004562B1" w:rsidRDefault="002D7BB2" w:rsidP="008A6BAE">
      <w:pPr>
        <w:jc w:val="both"/>
        <w:rPr>
          <w:rtl/>
        </w:rPr>
      </w:pPr>
      <w:r>
        <w:rPr>
          <w:rFonts w:hint="cs"/>
          <w:rtl/>
        </w:rPr>
        <w:t>اسلام تعبیر «ولی» را برای حاکم به کار می‌برد</w:t>
      </w:r>
      <w:r w:rsidR="003B4BA9">
        <w:rPr>
          <w:rFonts w:hint="cs"/>
          <w:rtl/>
        </w:rPr>
        <w:t>.</w:t>
      </w:r>
      <w:r>
        <w:rPr>
          <w:rFonts w:hint="cs"/>
          <w:rtl/>
        </w:rPr>
        <w:t xml:space="preserve"> انتخاب </w:t>
      </w:r>
      <w:r w:rsidR="00DB3023">
        <w:rPr>
          <w:rFonts w:hint="cs"/>
          <w:rtl/>
        </w:rPr>
        <w:t>این تعبیر</w:t>
      </w:r>
      <w:r>
        <w:rPr>
          <w:rFonts w:hint="cs"/>
          <w:rtl/>
        </w:rPr>
        <w:t xml:space="preserve"> برای حاکم، از باب قدرت او بر تصرف نیست که هر کاری را که دلش خواست، می‌تواند انجام دهد، بلکه از آن باب است که می‌خواهد مساله ولایت او بر مسلمانان و منشأ آن را مورد توجه قرار دهد</w:t>
      </w:r>
      <w:r w:rsidR="00740030">
        <w:rPr>
          <w:rFonts w:hint="cs"/>
          <w:rtl/>
        </w:rPr>
        <w:t xml:space="preserve"> (بیانات امام خامنه‌ای</w:t>
      </w:r>
      <w:r w:rsidR="00740030" w:rsidRPr="002D7BB2">
        <w:rPr>
          <w:rtl/>
        </w:rPr>
        <w:t xml:space="preserve"> در ديدار با مسئولان و كارگزار</w:t>
      </w:r>
      <w:r w:rsidR="00740030">
        <w:rPr>
          <w:rtl/>
        </w:rPr>
        <w:t>ان نظام جمهورى اسلامى ايران، به</w:t>
      </w:r>
      <w:r w:rsidR="00740030">
        <w:rPr>
          <w:rFonts w:hint="cs"/>
          <w:rtl/>
        </w:rPr>
        <w:t xml:space="preserve"> </w:t>
      </w:r>
      <w:r w:rsidR="00740030" w:rsidRPr="002D7BB2">
        <w:rPr>
          <w:rtl/>
        </w:rPr>
        <w:t>مناسبت عيد سعيد غدير</w:t>
      </w:r>
      <w:r w:rsidR="00740030">
        <w:rPr>
          <w:rFonts w:hint="cs"/>
          <w:rtl/>
        </w:rPr>
        <w:t xml:space="preserve"> در تاریخ 10/4/1370</w:t>
      </w:r>
      <w:r w:rsidR="00740030">
        <w:rPr>
          <w:rFonts w:hint="cs"/>
          <w:color w:val="000000"/>
          <w:rtl/>
        </w:rPr>
        <w:t xml:space="preserve">)؛ </w:t>
      </w:r>
      <w:r w:rsidR="00740030">
        <w:rPr>
          <w:rFonts w:hint="cs"/>
          <w:rtl/>
        </w:rPr>
        <w:t>«</w:t>
      </w:r>
      <w:r w:rsidR="00740030" w:rsidRPr="00740030">
        <w:rPr>
          <w:rFonts w:hint="cs"/>
          <w:rtl/>
        </w:rPr>
        <w:t>إِنَّما</w:t>
      </w:r>
      <w:r w:rsidR="00740030" w:rsidRPr="00740030">
        <w:rPr>
          <w:rtl/>
        </w:rPr>
        <w:t xml:space="preserve"> </w:t>
      </w:r>
      <w:r w:rsidR="00740030" w:rsidRPr="00740030">
        <w:rPr>
          <w:rFonts w:hint="cs"/>
          <w:rtl/>
        </w:rPr>
        <w:t>وَلِيُّكُمُ</w:t>
      </w:r>
      <w:r w:rsidR="00740030" w:rsidRPr="00740030">
        <w:rPr>
          <w:rtl/>
        </w:rPr>
        <w:t xml:space="preserve"> </w:t>
      </w:r>
      <w:r w:rsidR="00740030" w:rsidRPr="00740030">
        <w:rPr>
          <w:rFonts w:hint="cs"/>
          <w:rtl/>
        </w:rPr>
        <w:t>اللَّهُ</w:t>
      </w:r>
      <w:r w:rsidR="00740030" w:rsidRPr="00740030">
        <w:rPr>
          <w:rtl/>
        </w:rPr>
        <w:t xml:space="preserve"> </w:t>
      </w:r>
      <w:r w:rsidR="00740030" w:rsidRPr="00740030">
        <w:rPr>
          <w:rFonts w:hint="cs"/>
          <w:rtl/>
        </w:rPr>
        <w:t>وَ</w:t>
      </w:r>
      <w:r w:rsidR="00740030" w:rsidRPr="00740030">
        <w:rPr>
          <w:rtl/>
        </w:rPr>
        <w:t xml:space="preserve"> </w:t>
      </w:r>
      <w:r w:rsidR="00740030" w:rsidRPr="00740030">
        <w:rPr>
          <w:rFonts w:hint="cs"/>
          <w:rtl/>
        </w:rPr>
        <w:t>رَسُولُهُ</w:t>
      </w:r>
      <w:r w:rsidR="00740030" w:rsidRPr="00740030">
        <w:rPr>
          <w:rtl/>
        </w:rPr>
        <w:t xml:space="preserve"> </w:t>
      </w:r>
      <w:r w:rsidR="00740030" w:rsidRPr="00740030">
        <w:rPr>
          <w:rFonts w:hint="cs"/>
          <w:rtl/>
        </w:rPr>
        <w:t>وَ</w:t>
      </w:r>
      <w:r w:rsidR="00740030" w:rsidRPr="00740030">
        <w:rPr>
          <w:rtl/>
        </w:rPr>
        <w:t xml:space="preserve"> </w:t>
      </w:r>
      <w:r w:rsidR="00740030" w:rsidRPr="00740030">
        <w:rPr>
          <w:rFonts w:hint="cs"/>
          <w:rtl/>
        </w:rPr>
        <w:t>الَّذينَ</w:t>
      </w:r>
      <w:r w:rsidR="00740030" w:rsidRPr="00740030">
        <w:rPr>
          <w:rtl/>
        </w:rPr>
        <w:t xml:space="preserve"> </w:t>
      </w:r>
      <w:r w:rsidR="00740030" w:rsidRPr="00740030">
        <w:rPr>
          <w:rFonts w:hint="cs"/>
          <w:rtl/>
        </w:rPr>
        <w:t>آمَنُوا</w:t>
      </w:r>
      <w:r w:rsidR="00740030">
        <w:rPr>
          <w:rFonts w:hint="cs"/>
          <w:rtl/>
        </w:rPr>
        <w:t xml:space="preserve">» (مائده: 55). </w:t>
      </w:r>
      <w:r w:rsidR="00DB3023">
        <w:rPr>
          <w:rFonts w:hint="cs"/>
          <w:rtl/>
        </w:rPr>
        <w:t>از همین رو نیز</w:t>
      </w:r>
      <w:r w:rsidR="00740030">
        <w:rPr>
          <w:rFonts w:hint="cs"/>
          <w:rtl/>
        </w:rPr>
        <w:t xml:space="preserve"> از بین تعابیری که برای </w:t>
      </w:r>
      <w:r w:rsidR="00DB3023">
        <w:rPr>
          <w:rFonts w:hint="cs"/>
          <w:rtl/>
        </w:rPr>
        <w:t xml:space="preserve">حکومت </w:t>
      </w:r>
      <w:r w:rsidR="00740030">
        <w:rPr>
          <w:rFonts w:hint="cs"/>
          <w:rtl/>
        </w:rPr>
        <w:t>وجود دارد ـ همچون حکومت، سلطنت، زمامداری، حکمرانی، فرماندهی، ولایت ـ بیشتر بر روی کلمه ولایت تکیه کرده، حکومت را با تعبیر ولایت بیان می‌کند.</w:t>
      </w:r>
      <w:r w:rsidR="00705C9F">
        <w:rPr>
          <w:rFonts w:hint="cs"/>
          <w:rtl/>
        </w:rPr>
        <w:t xml:space="preserve"> اسلام با این تعابیر در پی آن است که حکومت و حاکمیت مورد نظر خود را مورد توجه قرار دهد و فلسفه سیاسی </w:t>
      </w:r>
      <w:r w:rsidR="00935FEF">
        <w:rPr>
          <w:rFonts w:hint="cs"/>
          <w:rtl/>
        </w:rPr>
        <w:t xml:space="preserve">اسلام </w:t>
      </w:r>
      <w:r w:rsidR="00705C9F">
        <w:rPr>
          <w:rFonts w:hint="cs"/>
          <w:rtl/>
        </w:rPr>
        <w:t xml:space="preserve">را در مساله حکومت بیان </w:t>
      </w:r>
      <w:r w:rsidR="00D5397A" w:rsidRPr="00D5397A">
        <w:rPr>
          <w:rFonts w:hint="cs"/>
          <w:rtl/>
        </w:rPr>
        <w:t>کند (بيانات امام خامنه‌ای در ديدار مسئولان و كارگزاران نظام جمهورى اسلامى ايران به مناسبت عيد سعيد غدير در تاریخ 06/02/1376</w:t>
      </w:r>
      <w:r w:rsidR="00D5397A">
        <w:rPr>
          <w:rFonts w:hint="cs"/>
          <w:rtl/>
        </w:rPr>
        <w:t>).</w:t>
      </w:r>
      <w:r w:rsidR="008A6BAE">
        <w:rPr>
          <w:rFonts w:hint="cs"/>
          <w:color w:val="000000"/>
          <w:rtl/>
        </w:rPr>
        <w:t xml:space="preserve"> </w:t>
      </w:r>
      <w:r w:rsidR="00CA1A2C">
        <w:rPr>
          <w:rFonts w:hint="cs"/>
          <w:rtl/>
        </w:rPr>
        <w:t>ولایت که</w:t>
      </w:r>
      <w:r w:rsidR="00D63EA5">
        <w:rPr>
          <w:rFonts w:hint="cs"/>
          <w:rtl/>
        </w:rPr>
        <w:t xml:space="preserve"> عنوان حکومت در اسلام و</w:t>
      </w:r>
      <w:r w:rsidR="00CA1A2C">
        <w:rPr>
          <w:rFonts w:hint="cs"/>
          <w:rtl/>
        </w:rPr>
        <w:t xml:space="preserve"> </w:t>
      </w:r>
      <w:r w:rsidR="000B2F31">
        <w:rPr>
          <w:rFonts w:hint="cs"/>
          <w:rtl/>
        </w:rPr>
        <w:t>شاخصه نظام اجتماعی و سیاسی</w:t>
      </w:r>
      <w:r w:rsidR="00D63EA5">
        <w:rPr>
          <w:rFonts w:hint="cs"/>
          <w:rtl/>
        </w:rPr>
        <w:t xml:space="preserve"> برای اسلام است،</w:t>
      </w:r>
      <w:r w:rsidR="00057B2E">
        <w:rPr>
          <w:rFonts w:hint="cs"/>
          <w:rtl/>
        </w:rPr>
        <w:t xml:space="preserve"> پیوند و اتحاد را </w:t>
      </w:r>
      <w:r w:rsidR="00B172E2">
        <w:rPr>
          <w:rFonts w:hint="cs"/>
          <w:rtl/>
        </w:rPr>
        <w:t xml:space="preserve">در همه شوون سیاسی و اجتماعی </w:t>
      </w:r>
      <w:r w:rsidR="00057B2E">
        <w:rPr>
          <w:rFonts w:hint="cs"/>
          <w:rtl/>
        </w:rPr>
        <w:t xml:space="preserve">برای </w:t>
      </w:r>
      <w:r w:rsidR="00057B2E" w:rsidRPr="004562B1">
        <w:rPr>
          <w:rFonts w:hint="cs"/>
          <w:rtl/>
        </w:rPr>
        <w:t>انسان تداعی می‌کند</w:t>
      </w:r>
      <w:r w:rsidR="000F3CCB" w:rsidRPr="004562B1">
        <w:rPr>
          <w:rFonts w:hint="cs"/>
          <w:rtl/>
        </w:rPr>
        <w:t xml:space="preserve"> و </w:t>
      </w:r>
      <w:r w:rsidR="006F7927" w:rsidRPr="004562B1">
        <w:rPr>
          <w:rFonts w:hint="cs"/>
          <w:rtl/>
        </w:rPr>
        <w:t>خود را</w:t>
      </w:r>
      <w:r w:rsidR="00CA1A2C" w:rsidRPr="004562B1">
        <w:rPr>
          <w:rFonts w:hint="cs"/>
          <w:rtl/>
        </w:rPr>
        <w:t xml:space="preserve"> </w:t>
      </w:r>
      <w:r w:rsidR="000F3CCB" w:rsidRPr="004562B1">
        <w:rPr>
          <w:rFonts w:hint="cs"/>
          <w:rtl/>
        </w:rPr>
        <w:t xml:space="preserve">در منش و روش کارگزاران، در </w:t>
      </w:r>
      <w:r w:rsidR="00CA1A2C" w:rsidRPr="004562B1">
        <w:rPr>
          <w:rFonts w:hint="cs"/>
          <w:rtl/>
        </w:rPr>
        <w:t>نظام اجتماعی و مناسبات آن و همچنین در زندگی عامه مردم نشان می‌دهد</w:t>
      </w:r>
      <w:r w:rsidR="00935FEF" w:rsidRPr="004562B1">
        <w:rPr>
          <w:rFonts w:hint="cs"/>
          <w:rtl/>
        </w:rPr>
        <w:t xml:space="preserve"> (بیانات امام خامنه‌ای </w:t>
      </w:r>
      <w:r w:rsidR="00935FEF" w:rsidRPr="004562B1">
        <w:rPr>
          <w:rtl/>
        </w:rPr>
        <w:t>در ديدار با مسئولان و كارگزاران نظام جمهورى اسلامى ايران</w:t>
      </w:r>
      <w:r w:rsidR="008A6BAE" w:rsidRPr="004562B1">
        <w:rPr>
          <w:rFonts w:hint="cs"/>
          <w:rtl/>
        </w:rPr>
        <w:t xml:space="preserve"> در تاریخ</w:t>
      </w:r>
      <w:r w:rsidR="00935FEF" w:rsidRPr="004562B1">
        <w:rPr>
          <w:rFonts w:hint="cs"/>
          <w:rtl/>
        </w:rPr>
        <w:t xml:space="preserve"> 14/9/1369)،</w:t>
      </w:r>
      <w:r w:rsidR="00147CA6" w:rsidRPr="004562B1">
        <w:rPr>
          <w:rFonts w:hint="cs"/>
          <w:rtl/>
        </w:rPr>
        <w:t xml:space="preserve"> به همین خاطر می‌توان</w:t>
      </w:r>
      <w:r w:rsidR="006F7927" w:rsidRPr="004562B1">
        <w:rPr>
          <w:rFonts w:hint="cs"/>
          <w:rtl/>
        </w:rPr>
        <w:t xml:space="preserve"> حکومت ولایی</w:t>
      </w:r>
      <w:r w:rsidR="008F323E" w:rsidRPr="004562B1">
        <w:rPr>
          <w:rFonts w:hint="cs"/>
          <w:rtl/>
        </w:rPr>
        <w:t xml:space="preserve"> را راهبرد عمده</w:t>
      </w:r>
      <w:r w:rsidR="007A6B9C" w:rsidRPr="004562B1">
        <w:rPr>
          <w:rFonts w:hint="cs"/>
          <w:rtl/>
        </w:rPr>
        <w:t>‌ای برای استقرار عدالت اجتماعی</w:t>
      </w:r>
      <w:r w:rsidR="006F7927" w:rsidRPr="004562B1">
        <w:rPr>
          <w:rFonts w:hint="cs"/>
          <w:rtl/>
        </w:rPr>
        <w:t xml:space="preserve"> </w:t>
      </w:r>
      <w:r w:rsidR="00A90D97" w:rsidRPr="004562B1">
        <w:rPr>
          <w:rFonts w:hint="cs"/>
          <w:rtl/>
        </w:rPr>
        <w:t xml:space="preserve">و همچنین تزکیه انسانها </w:t>
      </w:r>
      <w:r w:rsidR="00147CA6" w:rsidRPr="004562B1">
        <w:rPr>
          <w:rFonts w:hint="cs"/>
          <w:rtl/>
        </w:rPr>
        <w:t>بیان کرد</w:t>
      </w:r>
      <w:r w:rsidR="006F7927" w:rsidRPr="004562B1">
        <w:rPr>
          <w:rFonts w:hint="cs"/>
          <w:rtl/>
        </w:rPr>
        <w:t>.</w:t>
      </w:r>
    </w:p>
    <w:p w:rsidR="00427F6D" w:rsidRDefault="002367A7" w:rsidP="002673BC">
      <w:pPr>
        <w:jc w:val="both"/>
        <w:rPr>
          <w:color w:val="000000"/>
          <w:rtl/>
        </w:rPr>
      </w:pPr>
      <w:r w:rsidRPr="004562B1">
        <w:rPr>
          <w:rtl/>
        </w:rPr>
        <w:t>ولايت در اسلام، ناشى از ارزشها است</w:t>
      </w:r>
      <w:r w:rsidRPr="004562B1">
        <w:rPr>
          <w:rFonts w:hint="cs"/>
          <w:rtl/>
        </w:rPr>
        <w:t xml:space="preserve"> و برخو</w:t>
      </w:r>
      <w:r>
        <w:rPr>
          <w:rFonts w:hint="cs"/>
          <w:rtl/>
        </w:rPr>
        <w:t>رداری از ارزشهایی همچون ملکه نفسانی عدالت و تقوا</w:t>
      </w:r>
      <w:r w:rsidR="002673BC">
        <w:rPr>
          <w:rFonts w:hint="cs"/>
          <w:rtl/>
        </w:rPr>
        <w:t>،</w:t>
      </w:r>
      <w:r>
        <w:rPr>
          <w:rFonts w:hint="cs"/>
          <w:rtl/>
        </w:rPr>
        <w:t xml:space="preserve"> از جمله شرایط ولایت است (بیانات امام خامنه‌ای </w:t>
      </w:r>
      <w:r>
        <w:rPr>
          <w:color w:val="000000"/>
          <w:rtl/>
        </w:rPr>
        <w:t xml:space="preserve">در ديدار مسئولان و كارگزاران نظام جمهورى اسلامى ايران، به‌مناسبت عيد سعيد غدير </w:t>
      </w:r>
      <w:r>
        <w:rPr>
          <w:rFonts w:hint="cs"/>
          <w:color w:val="000000"/>
          <w:rtl/>
        </w:rPr>
        <w:t>10/4/1370).</w:t>
      </w:r>
      <w:r w:rsidR="00427F6D">
        <w:rPr>
          <w:rFonts w:hint="cs"/>
          <w:color w:val="000000"/>
          <w:rtl/>
        </w:rPr>
        <w:t xml:space="preserve"> </w:t>
      </w:r>
      <w:r w:rsidR="003731F6">
        <w:rPr>
          <w:rFonts w:hint="cs"/>
          <w:color w:val="000000"/>
          <w:rtl/>
        </w:rPr>
        <w:t xml:space="preserve">دستگاه </w:t>
      </w:r>
      <w:r w:rsidR="00427F6D">
        <w:rPr>
          <w:rFonts w:hint="cs"/>
          <w:rtl/>
        </w:rPr>
        <w:t>حکومت ولایی، خود را بنده خدا می‌شمارد و منشأ همه‏ این نظام سياسى و وظايف خود را از خدا مى‏داند</w:t>
      </w:r>
      <w:r w:rsidR="002673BC">
        <w:rPr>
          <w:rFonts w:hint="cs"/>
          <w:rtl/>
        </w:rPr>
        <w:t>،</w:t>
      </w:r>
      <w:r w:rsidR="00427F6D">
        <w:rPr>
          <w:rFonts w:hint="cs"/>
          <w:rtl/>
        </w:rPr>
        <w:t xml:space="preserve"> از این‌رو استكباری در </w:t>
      </w:r>
      <w:r w:rsidR="003731F6">
        <w:rPr>
          <w:rFonts w:hint="cs"/>
          <w:rtl/>
        </w:rPr>
        <w:t>او</w:t>
      </w:r>
      <w:r w:rsidR="00427F6D">
        <w:rPr>
          <w:rFonts w:hint="cs"/>
          <w:rtl/>
        </w:rPr>
        <w:t xml:space="preserve"> وجود ندارد</w:t>
      </w:r>
      <w:r w:rsidR="003731F6">
        <w:rPr>
          <w:rFonts w:hint="cs"/>
          <w:rtl/>
        </w:rPr>
        <w:t xml:space="preserve"> تا بدان حد که</w:t>
      </w:r>
      <w:r w:rsidR="00427F6D">
        <w:rPr>
          <w:rFonts w:hint="cs"/>
          <w:rtl/>
        </w:rPr>
        <w:t xml:space="preserve"> خود را از لحاظ قانون</w:t>
      </w:r>
      <w:r w:rsidR="003731F6">
        <w:rPr>
          <w:rFonts w:hint="cs"/>
          <w:rtl/>
        </w:rPr>
        <w:t>،</w:t>
      </w:r>
      <w:r w:rsidR="00427F6D">
        <w:rPr>
          <w:rFonts w:hint="cs"/>
          <w:rtl/>
        </w:rPr>
        <w:t xml:space="preserve"> با ديگران يكسان می‌بیند (</w:t>
      </w:r>
      <w:r w:rsidR="00427F6D">
        <w:rPr>
          <w:rtl/>
        </w:rPr>
        <w:t xml:space="preserve">بيانات </w:t>
      </w:r>
      <w:r w:rsidR="00427F6D">
        <w:rPr>
          <w:rFonts w:hint="cs"/>
          <w:rtl/>
        </w:rPr>
        <w:t xml:space="preserve">امام خامنه‌ای </w:t>
      </w:r>
      <w:r w:rsidR="00427F6D">
        <w:rPr>
          <w:rtl/>
        </w:rPr>
        <w:t>در اجتماع بزرگ زائران و مجاوران حضرت رضا</w:t>
      </w:r>
      <w:r w:rsidR="00427F6D">
        <w:rPr>
          <w:rFonts w:hint="cs"/>
          <w:rtl/>
        </w:rPr>
        <w:t xml:space="preserve"> علیه السلام</w:t>
      </w:r>
      <w:r w:rsidR="00427F6D">
        <w:rPr>
          <w:rtl/>
        </w:rPr>
        <w:t xml:space="preserve"> در مشهد مقدس</w:t>
      </w:r>
      <w:r w:rsidR="00427F6D">
        <w:rPr>
          <w:rFonts w:hint="cs"/>
          <w:rtl/>
        </w:rPr>
        <w:t xml:space="preserve"> </w:t>
      </w:r>
      <w:r w:rsidR="00427F6D">
        <w:rPr>
          <w:rFonts w:hint="cs"/>
          <w:rtl/>
        </w:rPr>
        <w:lastRenderedPageBreak/>
        <w:t>6/1/1379)</w:t>
      </w:r>
      <w:r w:rsidR="00966034">
        <w:rPr>
          <w:rFonts w:hint="cs"/>
          <w:rtl/>
        </w:rPr>
        <w:t>.</w:t>
      </w:r>
      <w:r w:rsidR="00427F6D">
        <w:rPr>
          <w:rFonts w:hint="cs"/>
          <w:rtl/>
        </w:rPr>
        <w:t xml:space="preserve"> </w:t>
      </w:r>
      <w:r w:rsidR="00CA1A2C">
        <w:rPr>
          <w:rFonts w:hint="cs"/>
          <w:rtl/>
        </w:rPr>
        <w:t xml:space="preserve">از لحاظ زهد و بی‌رغبتی به دنیا، سرمشق دیگران </w:t>
      </w:r>
      <w:r w:rsidR="00427F6D">
        <w:rPr>
          <w:rFonts w:hint="cs"/>
          <w:rtl/>
        </w:rPr>
        <w:t xml:space="preserve">است </w:t>
      </w:r>
      <w:r w:rsidR="00935FEF">
        <w:rPr>
          <w:rFonts w:hint="cs"/>
          <w:rtl/>
        </w:rPr>
        <w:t xml:space="preserve">(بیانات امام خامنه‌ای </w:t>
      </w:r>
      <w:r w:rsidR="00CA1A2C" w:rsidRPr="001E0AC5">
        <w:rPr>
          <w:rtl/>
        </w:rPr>
        <w:t>در ديدار با مسئولان و كارگزاران نظام جمهورى اسلامى ايران</w:t>
      </w:r>
      <w:r w:rsidR="002673BC">
        <w:rPr>
          <w:rFonts w:hint="cs"/>
          <w:rtl/>
        </w:rPr>
        <w:t xml:space="preserve"> در تاریخ</w:t>
      </w:r>
      <w:r w:rsidR="00935FEF">
        <w:rPr>
          <w:rFonts w:hint="cs"/>
          <w:rtl/>
        </w:rPr>
        <w:t xml:space="preserve"> 14/9/1369)</w:t>
      </w:r>
      <w:r w:rsidR="00427F6D">
        <w:rPr>
          <w:rFonts w:hint="cs"/>
          <w:color w:val="000000"/>
          <w:rtl/>
        </w:rPr>
        <w:t xml:space="preserve"> و در یک جمله، </w:t>
      </w:r>
      <w:r w:rsidR="00427F6D">
        <w:rPr>
          <w:rtl/>
        </w:rPr>
        <w:t xml:space="preserve">بناى </w:t>
      </w:r>
      <w:r w:rsidR="00966034">
        <w:rPr>
          <w:rFonts w:hint="cs"/>
          <w:rtl/>
        </w:rPr>
        <w:t xml:space="preserve">دستگاه </w:t>
      </w:r>
      <w:r w:rsidR="00427F6D">
        <w:rPr>
          <w:rtl/>
        </w:rPr>
        <w:t>ولايت</w:t>
      </w:r>
      <w:r w:rsidR="00966034">
        <w:rPr>
          <w:rFonts w:hint="cs"/>
          <w:rtl/>
        </w:rPr>
        <w:t>،</w:t>
      </w:r>
      <w:r w:rsidR="00427F6D">
        <w:rPr>
          <w:rtl/>
        </w:rPr>
        <w:t xml:space="preserve"> بر هضم شدن در امر و نهى پروردگار است</w:t>
      </w:r>
      <w:r w:rsidR="00427F6D">
        <w:rPr>
          <w:rFonts w:hint="cs"/>
          <w:sz w:val="36"/>
          <w:szCs w:val="36"/>
          <w:rtl/>
        </w:rPr>
        <w:t xml:space="preserve"> </w:t>
      </w:r>
      <w:r w:rsidR="00427F6D" w:rsidRPr="00427F6D">
        <w:rPr>
          <w:rFonts w:hint="cs"/>
          <w:rtl/>
        </w:rPr>
        <w:t xml:space="preserve">(بیانات امام خامنه‌ای </w:t>
      </w:r>
      <w:r w:rsidR="00427F6D">
        <w:rPr>
          <w:color w:val="000000"/>
          <w:rtl/>
        </w:rPr>
        <w:t xml:space="preserve">در ديدار با مسئولان و كارگزاران نظام به مناسبت عيد سعيد غدير </w:t>
      </w:r>
      <w:r w:rsidR="00427F6D">
        <w:rPr>
          <w:rFonts w:hint="cs"/>
          <w:color w:val="000000"/>
          <w:rtl/>
        </w:rPr>
        <w:t>در تاریخ 16/1/1378).</w:t>
      </w:r>
    </w:p>
    <w:p w:rsidR="003A2ED4" w:rsidRDefault="00427F6D" w:rsidP="004562B1">
      <w:pPr>
        <w:jc w:val="both"/>
        <w:rPr>
          <w:rtl/>
        </w:rPr>
      </w:pPr>
      <w:r>
        <w:rPr>
          <w:rFonts w:hint="cs"/>
          <w:color w:val="000000"/>
          <w:rtl/>
        </w:rPr>
        <w:t>همان‌طور</w:t>
      </w:r>
      <w:r w:rsidR="000A5DC8">
        <w:rPr>
          <w:rFonts w:hint="cs"/>
          <w:color w:val="000000"/>
          <w:rtl/>
        </w:rPr>
        <w:t xml:space="preserve"> </w:t>
      </w:r>
      <w:r>
        <w:rPr>
          <w:rFonts w:hint="cs"/>
          <w:color w:val="000000"/>
          <w:rtl/>
        </w:rPr>
        <w:t xml:space="preserve">که بیان شد، ارزشهایی چون عدالت و تقوا، از جمله شرایط </w:t>
      </w:r>
      <w:r w:rsidR="00966034">
        <w:rPr>
          <w:rFonts w:hint="cs"/>
          <w:color w:val="000000"/>
          <w:rtl/>
        </w:rPr>
        <w:t>ولایت</w:t>
      </w:r>
      <w:r>
        <w:rPr>
          <w:rFonts w:hint="cs"/>
          <w:color w:val="000000"/>
          <w:rtl/>
        </w:rPr>
        <w:t xml:space="preserve"> است، </w:t>
      </w:r>
      <w:r w:rsidR="000A5DC8">
        <w:rPr>
          <w:rFonts w:hint="cs"/>
          <w:color w:val="000000"/>
          <w:rtl/>
        </w:rPr>
        <w:t xml:space="preserve">اما </w:t>
      </w:r>
      <w:r w:rsidR="00E90FFC">
        <w:rPr>
          <w:rFonts w:hint="cs"/>
          <w:color w:val="000000"/>
          <w:rtl/>
        </w:rPr>
        <w:t xml:space="preserve">صرف </w:t>
      </w:r>
      <w:r w:rsidR="000A5DC8">
        <w:rPr>
          <w:rFonts w:hint="cs"/>
          <w:color w:val="000000"/>
          <w:rtl/>
        </w:rPr>
        <w:t>برخورداری از این ارز</w:t>
      </w:r>
      <w:r w:rsidR="00E55A9E">
        <w:rPr>
          <w:rFonts w:hint="cs"/>
          <w:color w:val="000000"/>
          <w:rtl/>
        </w:rPr>
        <w:t>شها</w:t>
      </w:r>
      <w:r w:rsidR="000A5DC8">
        <w:rPr>
          <w:rFonts w:hint="cs"/>
          <w:color w:val="000000"/>
          <w:rtl/>
        </w:rPr>
        <w:t xml:space="preserve"> کافی نیست. بر اساس کرامت انسان در پیشگاه خدا ـ «</w:t>
      </w:r>
      <w:r w:rsidR="000A5DC8" w:rsidRPr="000A5DC8">
        <w:rPr>
          <w:rFonts w:hint="cs"/>
          <w:color w:val="000000"/>
          <w:rtl/>
        </w:rPr>
        <w:t>وَ</w:t>
      </w:r>
      <w:r w:rsidR="000A5DC8" w:rsidRPr="000A5DC8">
        <w:rPr>
          <w:color w:val="000000"/>
          <w:rtl/>
        </w:rPr>
        <w:t xml:space="preserve"> </w:t>
      </w:r>
      <w:r w:rsidR="000A5DC8" w:rsidRPr="000A5DC8">
        <w:rPr>
          <w:rFonts w:hint="cs"/>
          <w:color w:val="000000"/>
          <w:rtl/>
        </w:rPr>
        <w:t>لَقَدْ</w:t>
      </w:r>
      <w:r w:rsidR="000A5DC8" w:rsidRPr="000A5DC8">
        <w:rPr>
          <w:color w:val="000000"/>
          <w:rtl/>
        </w:rPr>
        <w:t xml:space="preserve"> </w:t>
      </w:r>
      <w:r w:rsidR="000A5DC8" w:rsidRPr="000A5DC8">
        <w:rPr>
          <w:rFonts w:hint="cs"/>
          <w:color w:val="000000"/>
          <w:rtl/>
        </w:rPr>
        <w:t>كَرَّمْنا</w:t>
      </w:r>
      <w:r w:rsidR="000A5DC8" w:rsidRPr="000A5DC8">
        <w:rPr>
          <w:color w:val="000000"/>
          <w:rtl/>
        </w:rPr>
        <w:t xml:space="preserve"> </w:t>
      </w:r>
      <w:r w:rsidR="000A5DC8" w:rsidRPr="000A5DC8">
        <w:rPr>
          <w:rFonts w:hint="cs"/>
          <w:color w:val="000000"/>
          <w:rtl/>
        </w:rPr>
        <w:t>بَني‏</w:t>
      </w:r>
      <w:r w:rsidR="000A5DC8" w:rsidRPr="000A5DC8">
        <w:rPr>
          <w:color w:val="000000"/>
          <w:rtl/>
        </w:rPr>
        <w:t xml:space="preserve"> </w:t>
      </w:r>
      <w:r w:rsidR="000A5DC8" w:rsidRPr="000A5DC8">
        <w:rPr>
          <w:rFonts w:hint="cs"/>
          <w:color w:val="000000"/>
          <w:rtl/>
        </w:rPr>
        <w:t>آدَمَ</w:t>
      </w:r>
      <w:r w:rsidR="000A5DC8">
        <w:rPr>
          <w:rFonts w:hint="cs"/>
          <w:color w:val="000000"/>
          <w:rtl/>
        </w:rPr>
        <w:t xml:space="preserve">» (اسراء: 70) ـ </w:t>
      </w:r>
      <w:r w:rsidR="000A5DC8" w:rsidRPr="000A5DC8">
        <w:rPr>
          <w:rFonts w:hint="cs"/>
          <w:rtl/>
        </w:rPr>
        <w:t xml:space="preserve">مردم در نظام سیاسی </w:t>
      </w:r>
      <w:r w:rsidR="00966034">
        <w:rPr>
          <w:rFonts w:hint="cs"/>
          <w:rtl/>
        </w:rPr>
        <w:t>اسلام</w:t>
      </w:r>
      <w:r w:rsidR="000A5DC8" w:rsidRPr="000A5DC8">
        <w:rPr>
          <w:rFonts w:hint="cs"/>
          <w:rtl/>
        </w:rPr>
        <w:t xml:space="preserve"> به حساب می</w:t>
      </w:r>
      <w:r w:rsidR="000A5DC8">
        <w:rPr>
          <w:rFonts w:hint="cs"/>
          <w:color w:val="000000"/>
          <w:rtl/>
        </w:rPr>
        <w:t xml:space="preserve">‌آیند </w:t>
      </w:r>
      <w:r w:rsidR="000A5DC8" w:rsidRPr="000A5DC8">
        <w:rPr>
          <w:rFonts w:hint="cs"/>
          <w:rtl/>
        </w:rPr>
        <w:t>و حقیقت ولایت الهی،</w:t>
      </w:r>
      <w:r w:rsidR="000A5DC8">
        <w:rPr>
          <w:rFonts w:hint="cs"/>
          <w:rtl/>
        </w:rPr>
        <w:t xml:space="preserve"> ارتباط با مردم است</w:t>
      </w:r>
      <w:r w:rsidR="000A5DC8">
        <w:rPr>
          <w:rFonts w:hint="cs"/>
          <w:color w:val="000000"/>
          <w:rtl/>
        </w:rPr>
        <w:t xml:space="preserve">. از این‌رو </w:t>
      </w:r>
      <w:r w:rsidR="00705C9F" w:rsidRPr="000A5DC8">
        <w:rPr>
          <w:rFonts w:hint="cs"/>
          <w:rtl/>
        </w:rPr>
        <w:t>در حکومت ولایی، ارتباط ولی با مردم، صمیمانه و محبت‌آمیز است</w:t>
      </w:r>
      <w:r w:rsidR="001E47C1">
        <w:rPr>
          <w:rFonts w:hint="cs"/>
          <w:rtl/>
        </w:rPr>
        <w:t xml:space="preserve"> (بيانات امام خامنه‌ای در ديدار مسئولان و كارگزاران نظام جمهورى اسلامى ايران به مناسبت عيد سعيد غدير در تاریخ 06/02/1376)</w:t>
      </w:r>
      <w:r w:rsidR="00705C9F" w:rsidRPr="000A5DC8">
        <w:rPr>
          <w:rFonts w:hint="cs"/>
          <w:rtl/>
        </w:rPr>
        <w:t>؛ «هُوَ</w:t>
      </w:r>
      <w:r w:rsidR="00705C9F" w:rsidRPr="000A5DC8">
        <w:rPr>
          <w:rtl/>
        </w:rPr>
        <w:t xml:space="preserve"> </w:t>
      </w:r>
      <w:r w:rsidR="00705C9F" w:rsidRPr="000A5DC8">
        <w:rPr>
          <w:rFonts w:hint="cs"/>
          <w:rtl/>
        </w:rPr>
        <w:t>الَّذي</w:t>
      </w:r>
      <w:r w:rsidR="00705C9F" w:rsidRPr="000A5DC8">
        <w:rPr>
          <w:rtl/>
        </w:rPr>
        <w:t xml:space="preserve"> </w:t>
      </w:r>
      <w:r w:rsidR="00705C9F" w:rsidRPr="000A5DC8">
        <w:rPr>
          <w:rFonts w:hint="cs"/>
          <w:rtl/>
        </w:rPr>
        <w:t>بَعَثَ</w:t>
      </w:r>
      <w:r w:rsidR="00705C9F" w:rsidRPr="000A5DC8">
        <w:rPr>
          <w:rtl/>
        </w:rPr>
        <w:t xml:space="preserve"> </w:t>
      </w:r>
      <w:r w:rsidR="00705C9F" w:rsidRPr="000A5DC8">
        <w:rPr>
          <w:rFonts w:hint="cs"/>
          <w:rtl/>
        </w:rPr>
        <w:t>فِي</w:t>
      </w:r>
      <w:r w:rsidR="00705C9F" w:rsidRPr="000A5DC8">
        <w:rPr>
          <w:rtl/>
        </w:rPr>
        <w:t xml:space="preserve"> </w:t>
      </w:r>
      <w:r w:rsidR="00705C9F" w:rsidRPr="000A5DC8">
        <w:rPr>
          <w:rFonts w:hint="cs"/>
          <w:rtl/>
        </w:rPr>
        <w:t>الْأُمِّيِّينَ</w:t>
      </w:r>
      <w:r w:rsidR="00705C9F" w:rsidRPr="000A5DC8">
        <w:rPr>
          <w:rtl/>
        </w:rPr>
        <w:t xml:space="preserve"> </w:t>
      </w:r>
      <w:r w:rsidR="00705C9F" w:rsidRPr="000A5DC8">
        <w:rPr>
          <w:rFonts w:hint="cs"/>
          <w:rtl/>
        </w:rPr>
        <w:t>رَسُولاً</w:t>
      </w:r>
      <w:r w:rsidR="00705C9F" w:rsidRPr="000A5DC8">
        <w:rPr>
          <w:rtl/>
        </w:rPr>
        <w:t xml:space="preserve"> </w:t>
      </w:r>
      <w:r w:rsidR="00705C9F" w:rsidRPr="000A5DC8">
        <w:rPr>
          <w:rFonts w:hint="cs"/>
          <w:rtl/>
        </w:rPr>
        <w:t>مِنْهُم‏» (جمعه: 2)</w:t>
      </w:r>
      <w:r w:rsidR="00966034">
        <w:rPr>
          <w:rFonts w:hint="cs"/>
          <w:rtl/>
        </w:rPr>
        <w:t>.</w:t>
      </w:r>
      <w:r w:rsidR="00EC5200">
        <w:rPr>
          <w:rFonts w:hint="cs"/>
          <w:rtl/>
        </w:rPr>
        <w:t xml:space="preserve"> در حکومت ولایی، دستگاه حاکمیت، متکی به مردم، جزو مردم، همراه با مردم، </w:t>
      </w:r>
      <w:r w:rsidR="0013168E">
        <w:rPr>
          <w:rFonts w:hint="cs"/>
          <w:rtl/>
        </w:rPr>
        <w:t xml:space="preserve">دارای رابطه </w:t>
      </w:r>
      <w:r w:rsidR="00EC5200">
        <w:rPr>
          <w:rFonts w:hint="cs"/>
          <w:rtl/>
        </w:rPr>
        <w:t xml:space="preserve">ولایی و غیر قابل انفکاک </w:t>
      </w:r>
      <w:r w:rsidR="00E520AC">
        <w:rPr>
          <w:rFonts w:hint="cs"/>
          <w:rtl/>
        </w:rPr>
        <w:t xml:space="preserve">با آنها </w:t>
      </w:r>
      <w:r w:rsidR="00966034">
        <w:rPr>
          <w:rFonts w:hint="cs"/>
          <w:rtl/>
        </w:rPr>
        <w:t>هستند</w:t>
      </w:r>
      <w:r w:rsidR="00E520AC">
        <w:rPr>
          <w:rFonts w:hint="cs"/>
          <w:rtl/>
        </w:rPr>
        <w:t xml:space="preserve"> </w:t>
      </w:r>
      <w:r w:rsidR="009A4BBD">
        <w:rPr>
          <w:rFonts w:hint="cs"/>
          <w:rtl/>
        </w:rPr>
        <w:t xml:space="preserve">(بیانات امام خامنه‌ای </w:t>
      </w:r>
      <w:r w:rsidR="009A4BBD" w:rsidRPr="007C2B9A">
        <w:rPr>
          <w:rtl/>
        </w:rPr>
        <w:t>در ديدار با مسئولان و كارگزاران نظام جمهورى اسلامى ايران، به مناسبت عيد سعيد غدير</w:t>
      </w:r>
      <w:r w:rsidR="009A4BBD">
        <w:rPr>
          <w:rFonts w:hint="cs"/>
          <w:color w:val="000000"/>
          <w:rtl/>
        </w:rPr>
        <w:t xml:space="preserve"> </w:t>
      </w:r>
      <w:r w:rsidR="004562B1">
        <w:rPr>
          <w:rFonts w:hint="cs"/>
          <w:color w:val="000000"/>
          <w:rtl/>
        </w:rPr>
        <w:t xml:space="preserve">در تاریخ </w:t>
      </w:r>
      <w:r w:rsidR="009A4BBD">
        <w:rPr>
          <w:rFonts w:hint="cs"/>
          <w:color w:val="000000"/>
          <w:rtl/>
        </w:rPr>
        <w:t>20/4/1369)</w:t>
      </w:r>
      <w:r w:rsidR="00C94CDC">
        <w:rPr>
          <w:rFonts w:hint="cs"/>
          <w:color w:val="000000"/>
          <w:rtl/>
        </w:rPr>
        <w:t xml:space="preserve">. این اتصال حکومت ولایی با مردم، در رابطه محبت‌آمیز و عاطفی </w:t>
      </w:r>
      <w:r w:rsidR="00966034">
        <w:rPr>
          <w:rFonts w:hint="cs"/>
          <w:color w:val="000000"/>
          <w:rtl/>
        </w:rPr>
        <w:t xml:space="preserve">با آنها </w:t>
      </w:r>
      <w:r w:rsidR="00C94CDC">
        <w:rPr>
          <w:rFonts w:hint="cs"/>
          <w:color w:val="000000"/>
          <w:rtl/>
        </w:rPr>
        <w:t xml:space="preserve">خلاصه نمی‌شود، بلکه پیوند فکری و عقیدتی نیز بین‌شان برقرار بوده، </w:t>
      </w:r>
      <w:r>
        <w:rPr>
          <w:rFonts w:hint="cs"/>
          <w:color w:val="000000"/>
          <w:rtl/>
        </w:rPr>
        <w:t>آنها</w:t>
      </w:r>
      <w:r w:rsidR="00966034">
        <w:rPr>
          <w:rFonts w:hint="cs"/>
          <w:color w:val="000000"/>
          <w:rtl/>
        </w:rPr>
        <w:t xml:space="preserve"> مظهر و نماینده تفکر مردم هستند</w:t>
      </w:r>
      <w:r>
        <w:rPr>
          <w:rFonts w:hint="cs"/>
          <w:color w:val="000000"/>
          <w:rtl/>
        </w:rPr>
        <w:t xml:space="preserve"> </w:t>
      </w:r>
      <w:r w:rsidR="00966034">
        <w:rPr>
          <w:rFonts w:hint="cs"/>
          <w:rtl/>
        </w:rPr>
        <w:t>و مصالح حکومت با مصالح مردم یکی است</w:t>
      </w:r>
      <w:r w:rsidR="004562B1">
        <w:rPr>
          <w:rFonts w:hint="cs"/>
          <w:rtl/>
        </w:rPr>
        <w:t>،</w:t>
      </w:r>
      <w:r w:rsidR="00966034">
        <w:rPr>
          <w:rFonts w:hint="cs"/>
          <w:rtl/>
        </w:rPr>
        <w:t xml:space="preserve"> </w:t>
      </w:r>
      <w:r w:rsidR="00C94CDC">
        <w:rPr>
          <w:rFonts w:hint="cs"/>
          <w:color w:val="000000"/>
          <w:rtl/>
        </w:rPr>
        <w:t>با دل مردم ارتباط دار</w:t>
      </w:r>
      <w:r>
        <w:rPr>
          <w:rFonts w:hint="cs"/>
          <w:color w:val="000000"/>
          <w:rtl/>
        </w:rPr>
        <w:t>ن</w:t>
      </w:r>
      <w:r w:rsidR="00C94CDC">
        <w:rPr>
          <w:rFonts w:hint="cs"/>
          <w:color w:val="000000"/>
          <w:rtl/>
        </w:rPr>
        <w:t xml:space="preserve">د و </w:t>
      </w:r>
      <w:r>
        <w:rPr>
          <w:rFonts w:hint="cs"/>
          <w:color w:val="000000"/>
          <w:rtl/>
        </w:rPr>
        <w:t xml:space="preserve">خود را خادم </w:t>
      </w:r>
      <w:r w:rsidR="00966034">
        <w:rPr>
          <w:rFonts w:hint="cs"/>
          <w:color w:val="000000"/>
          <w:rtl/>
        </w:rPr>
        <w:t>آنها</w:t>
      </w:r>
      <w:r>
        <w:rPr>
          <w:rFonts w:hint="cs"/>
          <w:color w:val="000000"/>
          <w:rtl/>
        </w:rPr>
        <w:t xml:space="preserve"> می‌دانند</w:t>
      </w:r>
      <w:r w:rsidR="00B0009B">
        <w:rPr>
          <w:rFonts w:hint="cs"/>
          <w:color w:val="000000"/>
          <w:rtl/>
        </w:rPr>
        <w:t xml:space="preserve"> (بیانات امام خامنه‌ای </w:t>
      </w:r>
      <w:r w:rsidR="00B0009B">
        <w:rPr>
          <w:color w:val="000000"/>
          <w:rtl/>
        </w:rPr>
        <w:t>در اجتماع بزرگ زائران و مجاوران حضرت رضا (ع) در مشهد مقدّس</w:t>
      </w:r>
      <w:r w:rsidR="00B0009B">
        <w:rPr>
          <w:rFonts w:hint="cs"/>
          <w:color w:val="000000"/>
          <w:rtl/>
        </w:rPr>
        <w:t xml:space="preserve"> در تاریخ 6/1/1379)</w:t>
      </w:r>
      <w:r w:rsidR="00B67DEA">
        <w:rPr>
          <w:rFonts w:hint="cs"/>
          <w:color w:val="000000"/>
          <w:rtl/>
        </w:rPr>
        <w:t xml:space="preserve"> </w:t>
      </w:r>
      <w:r w:rsidR="00B67DEA">
        <w:rPr>
          <w:rFonts w:hint="cs"/>
          <w:rtl/>
        </w:rPr>
        <w:t xml:space="preserve">و </w:t>
      </w:r>
      <w:r w:rsidR="00966034">
        <w:rPr>
          <w:rFonts w:hint="cs"/>
          <w:rtl/>
        </w:rPr>
        <w:t>آنها</w:t>
      </w:r>
      <w:r w:rsidR="00B67DEA">
        <w:rPr>
          <w:rtl/>
        </w:rPr>
        <w:t xml:space="preserve"> را در همه‌‌ كارها</w:t>
      </w:r>
      <w:r w:rsidR="00B67DEA">
        <w:rPr>
          <w:rFonts w:hint="cs"/>
          <w:rtl/>
        </w:rPr>
        <w:t>،</w:t>
      </w:r>
      <w:r w:rsidR="00B67DEA">
        <w:rPr>
          <w:rtl/>
        </w:rPr>
        <w:t xml:space="preserve"> مالك‌ و صاحب‌ امر </w:t>
      </w:r>
      <w:r w:rsidR="00B67DEA">
        <w:rPr>
          <w:rFonts w:hint="cs"/>
          <w:rtl/>
        </w:rPr>
        <w:t>و ولی‌نعمت می‌</w:t>
      </w:r>
      <w:r w:rsidR="00966034">
        <w:rPr>
          <w:rFonts w:hint="cs"/>
          <w:rtl/>
        </w:rPr>
        <w:t>شمرن</w:t>
      </w:r>
      <w:r w:rsidR="00B67DEA">
        <w:rPr>
          <w:rFonts w:hint="cs"/>
          <w:rtl/>
        </w:rPr>
        <w:t xml:space="preserve">د و </w:t>
      </w:r>
      <w:r w:rsidR="00B67DEA">
        <w:rPr>
          <w:rtl/>
        </w:rPr>
        <w:t>جهت‌ كلي‌ سياستها</w:t>
      </w:r>
      <w:r w:rsidR="00B67DEA">
        <w:rPr>
          <w:rFonts w:hint="cs"/>
          <w:rtl/>
        </w:rPr>
        <w:t>یشان،</w:t>
      </w:r>
      <w:r w:rsidR="00B67DEA">
        <w:rPr>
          <w:rtl/>
        </w:rPr>
        <w:t xml:space="preserve"> تأمين‌ و حفظ منافع‌ طبقات‌ محروم‌ و مستضعف</w:t>
      </w:r>
      <w:r w:rsidR="00966034">
        <w:rPr>
          <w:rFonts w:hint="cs"/>
          <w:rtl/>
        </w:rPr>
        <w:t>ِ مردم</w:t>
      </w:r>
      <w:r w:rsidR="00B67DEA">
        <w:rPr>
          <w:rFonts w:hint="cs"/>
          <w:rtl/>
        </w:rPr>
        <w:t xml:space="preserve"> است (بیانات امام خامنه‌ای </w:t>
      </w:r>
      <w:r w:rsidR="00B67DEA" w:rsidRPr="001E0AC5">
        <w:rPr>
          <w:rtl/>
        </w:rPr>
        <w:t>در ديدار با مسئولان و كارگزاران نظام جمهورى اسلامى ايران</w:t>
      </w:r>
      <w:r w:rsidR="004562B1">
        <w:rPr>
          <w:rFonts w:hint="cs"/>
          <w:rtl/>
        </w:rPr>
        <w:t xml:space="preserve"> در تاریخ</w:t>
      </w:r>
      <w:r w:rsidR="00B67DEA">
        <w:rPr>
          <w:rFonts w:hint="cs"/>
          <w:rtl/>
        </w:rPr>
        <w:t xml:space="preserve"> 14/9/1369).</w:t>
      </w:r>
      <w:r w:rsidR="00A00389">
        <w:rPr>
          <w:rFonts w:hint="cs"/>
          <w:rtl/>
        </w:rPr>
        <w:t xml:space="preserve"> از همین جا مساله مردمی بودن حکومت </w:t>
      </w:r>
      <w:r w:rsidR="00FC4607">
        <w:rPr>
          <w:rFonts w:hint="cs"/>
          <w:rtl/>
        </w:rPr>
        <w:t xml:space="preserve">ولایی </w:t>
      </w:r>
      <w:r w:rsidR="00A00389">
        <w:rPr>
          <w:rFonts w:hint="cs"/>
          <w:rtl/>
        </w:rPr>
        <w:t>مطرح می‌شود؛</w:t>
      </w:r>
      <w:r w:rsidR="00FC4607">
        <w:rPr>
          <w:rFonts w:hint="cs"/>
          <w:rtl/>
        </w:rPr>
        <w:t xml:space="preserve"> اینکه مردم در اداره و تشکیل حکومت و تعیین حاکم نقش دارند، </w:t>
      </w:r>
      <w:r w:rsidR="004562B1">
        <w:rPr>
          <w:rFonts w:hint="cs"/>
          <w:rtl/>
        </w:rPr>
        <w:t>همچنین</w:t>
      </w:r>
      <w:r w:rsidR="00FC4607">
        <w:rPr>
          <w:rFonts w:hint="cs"/>
          <w:rtl/>
        </w:rPr>
        <w:t xml:space="preserve"> حکومت اسلامی در خدمت مردم است و آنچه برای دستگاه ولایت مطرح است، منافع عامه مردم است،</w:t>
      </w:r>
      <w:r w:rsidR="005956FE">
        <w:rPr>
          <w:rFonts w:hint="cs"/>
          <w:rtl/>
        </w:rPr>
        <w:t xml:space="preserve"> نه منافع اشخاص معین یا قشر خاص (بیانات امام خامنه‌ای در </w:t>
      </w:r>
      <w:r w:rsidR="005956FE" w:rsidRPr="005956FE">
        <w:rPr>
          <w:rtl/>
        </w:rPr>
        <w:t>خطبه‌هاى نماز جمعه تهران</w:t>
      </w:r>
      <w:r w:rsidR="004562B1">
        <w:rPr>
          <w:rFonts w:hint="cs"/>
          <w:rtl/>
        </w:rPr>
        <w:t xml:space="preserve"> در تاریخ</w:t>
      </w:r>
      <w:r w:rsidR="005956FE">
        <w:rPr>
          <w:rFonts w:hint="cs"/>
          <w:rtl/>
        </w:rPr>
        <w:t xml:space="preserve"> 14/5/1362). نتیجه </w:t>
      </w:r>
      <w:r w:rsidR="005956FE">
        <w:rPr>
          <w:rFonts w:hint="cs"/>
          <w:rtl/>
        </w:rPr>
        <w:lastRenderedPageBreak/>
        <w:t>برخورداری دستگاه ولایت از چنان منش و روش و جهتگیری و مردمی بودن آن</w:t>
      </w:r>
      <w:r w:rsidR="00B91974">
        <w:rPr>
          <w:rFonts w:hint="cs"/>
          <w:rtl/>
        </w:rPr>
        <w:t xml:space="preserve">، پیگیری اهداف انبیا و بسترسازی برای اهداف بعثت و تعهد به انجام راهبردهایی </w:t>
      </w:r>
      <w:r w:rsidR="004562B1">
        <w:rPr>
          <w:rFonts w:hint="cs"/>
          <w:rtl/>
        </w:rPr>
        <w:t xml:space="preserve">است </w:t>
      </w:r>
      <w:r w:rsidR="00B91974">
        <w:rPr>
          <w:rFonts w:hint="cs"/>
          <w:rtl/>
        </w:rPr>
        <w:t xml:space="preserve">که دین اسلام برای تحقق اهداف بعثت تعیین کرده است. </w:t>
      </w:r>
      <w:r w:rsidR="00E044E3">
        <w:rPr>
          <w:rFonts w:hint="cs"/>
          <w:rtl/>
        </w:rPr>
        <w:t xml:space="preserve">طبیعی که نتیجه چنین وضعیتی، رفع موانع خارجی کمال، رشد استعدادهای همه انسانها و تعالی بشر </w:t>
      </w:r>
      <w:r w:rsidR="004562B1">
        <w:rPr>
          <w:rFonts w:hint="cs"/>
          <w:rtl/>
        </w:rPr>
        <w:t>است</w:t>
      </w:r>
      <w:r w:rsidR="00E044E3">
        <w:rPr>
          <w:rFonts w:hint="cs"/>
          <w:rtl/>
        </w:rPr>
        <w:t xml:space="preserve">. </w:t>
      </w:r>
      <w:r w:rsidR="00B91974">
        <w:rPr>
          <w:rFonts w:hint="cs"/>
          <w:rtl/>
        </w:rPr>
        <w:t xml:space="preserve">علاوه بر این، حکومت ولایی در همه شوون اجتماعی و سیاسیِ جامعه تحت قلمرو خود </w:t>
      </w:r>
      <w:r w:rsidR="00E044E3">
        <w:rPr>
          <w:rFonts w:hint="cs"/>
          <w:rtl/>
        </w:rPr>
        <w:t xml:space="preserve">نیز </w:t>
      </w:r>
      <w:r w:rsidR="00B91974">
        <w:rPr>
          <w:rFonts w:hint="cs"/>
          <w:rtl/>
        </w:rPr>
        <w:t>تاثیر می‌گذارد</w:t>
      </w:r>
      <w:r w:rsidR="003A2ED4">
        <w:rPr>
          <w:rFonts w:hint="cs"/>
          <w:rtl/>
        </w:rPr>
        <w:t xml:space="preserve">. در درجه اول موجب می‌شود ولایت بین مردم </w:t>
      </w:r>
      <w:r w:rsidR="004562B1">
        <w:rPr>
          <w:rFonts w:hint="cs"/>
          <w:rtl/>
        </w:rPr>
        <w:t>و</w:t>
      </w:r>
      <w:r w:rsidR="003A2ED4">
        <w:rPr>
          <w:rFonts w:hint="cs"/>
          <w:rtl/>
        </w:rPr>
        <w:t xml:space="preserve"> دستگاه ولایت شکل بگیرد</w:t>
      </w:r>
      <w:r w:rsidR="00AB6FEC">
        <w:rPr>
          <w:rFonts w:hint="cs"/>
          <w:rtl/>
        </w:rPr>
        <w:t xml:space="preserve"> و با او وابستگی فکری و عملی </w:t>
      </w:r>
      <w:r w:rsidR="004562B1">
        <w:rPr>
          <w:rFonts w:hint="cs"/>
          <w:rtl/>
        </w:rPr>
        <w:t>پیدا کنند</w:t>
      </w:r>
      <w:r w:rsidR="003A2ED4">
        <w:rPr>
          <w:rFonts w:hint="cs"/>
          <w:rtl/>
        </w:rPr>
        <w:t xml:space="preserve">. در سایه این اتصال با ولی جامعه، آحاد مردم نیز اتصال و پیوند مستحکمی با یکدیگر پیدا می‌کنند؛ </w:t>
      </w:r>
      <w:r w:rsidR="003A2ED4" w:rsidRPr="003A2ED4">
        <w:rPr>
          <w:rtl/>
        </w:rPr>
        <w:t>«مَثَلُ المُومِنینَ فی تَوادَّهِم وَ تَراحُمِهِم کَمِثلِ الجَسدِ»</w:t>
      </w:r>
      <w:r w:rsidR="003A2ED4">
        <w:rPr>
          <w:rFonts w:hint="cs"/>
          <w:rtl/>
        </w:rPr>
        <w:t xml:space="preserve"> (مجلسی، 1403 ق: ج 58، ص 150). همچنین مشت محکم واحدی در مقابل صفها و قدرتهای متخاصم </w:t>
      </w:r>
      <w:r w:rsidR="004562B1">
        <w:rPr>
          <w:rFonts w:hint="cs"/>
          <w:rtl/>
        </w:rPr>
        <w:t>خواهند شد</w:t>
      </w:r>
      <w:r w:rsidR="003A2ED4">
        <w:rPr>
          <w:rFonts w:hint="cs"/>
          <w:rtl/>
        </w:rPr>
        <w:t xml:space="preserve"> و بدین صورت سه جلوه ولایت در جامعه اسلامی</w:t>
      </w:r>
      <w:r w:rsidR="002D26A3">
        <w:rPr>
          <w:rFonts w:hint="cs"/>
          <w:rtl/>
        </w:rPr>
        <w:t xml:space="preserve"> ـ تحت حکومت ولایی ـ</w:t>
      </w:r>
      <w:r w:rsidR="003A2ED4">
        <w:rPr>
          <w:rFonts w:hint="cs"/>
          <w:rtl/>
        </w:rPr>
        <w:t xml:space="preserve"> شکل می‌گیرد و کل جامعه اسلامی، </w:t>
      </w:r>
      <w:r w:rsidR="00EF6A16">
        <w:rPr>
          <w:rFonts w:hint="cs"/>
          <w:rtl/>
        </w:rPr>
        <w:t>یکپارچه، یک‌جهت و یک‌هدف خواهند بود</w:t>
      </w:r>
      <w:r w:rsidR="003A2ED4">
        <w:rPr>
          <w:rFonts w:hint="cs"/>
          <w:rtl/>
        </w:rPr>
        <w:t xml:space="preserve"> (خامنه‌ای، 1392: 531 ـ 533)؛ «</w:t>
      </w:r>
      <w:r w:rsidR="003A2ED4" w:rsidRPr="000F0DD6">
        <w:rPr>
          <w:rFonts w:hint="cs"/>
          <w:rtl/>
        </w:rPr>
        <w:t>مُحَمَّدٌ</w:t>
      </w:r>
      <w:r w:rsidR="003A2ED4" w:rsidRPr="000F0DD6">
        <w:rPr>
          <w:rtl/>
        </w:rPr>
        <w:t xml:space="preserve"> </w:t>
      </w:r>
      <w:r w:rsidR="003A2ED4" w:rsidRPr="000F0DD6">
        <w:rPr>
          <w:rFonts w:hint="cs"/>
          <w:rtl/>
        </w:rPr>
        <w:t>رَسُولُ</w:t>
      </w:r>
      <w:r w:rsidR="003A2ED4" w:rsidRPr="000F0DD6">
        <w:rPr>
          <w:rtl/>
        </w:rPr>
        <w:t xml:space="preserve"> </w:t>
      </w:r>
      <w:r w:rsidR="003A2ED4" w:rsidRPr="000F0DD6">
        <w:rPr>
          <w:rFonts w:hint="cs"/>
          <w:rtl/>
        </w:rPr>
        <w:t>اللَّهِ</w:t>
      </w:r>
      <w:r w:rsidR="003A2ED4" w:rsidRPr="000F0DD6">
        <w:rPr>
          <w:rtl/>
        </w:rPr>
        <w:t xml:space="preserve"> </w:t>
      </w:r>
      <w:r w:rsidR="003A2ED4" w:rsidRPr="000F0DD6">
        <w:rPr>
          <w:rFonts w:hint="cs"/>
          <w:rtl/>
        </w:rPr>
        <w:t>وَ</w:t>
      </w:r>
      <w:r w:rsidR="003A2ED4" w:rsidRPr="000F0DD6">
        <w:rPr>
          <w:rtl/>
        </w:rPr>
        <w:t xml:space="preserve"> </w:t>
      </w:r>
      <w:r w:rsidR="003A2ED4" w:rsidRPr="000F0DD6">
        <w:rPr>
          <w:rFonts w:hint="cs"/>
          <w:rtl/>
        </w:rPr>
        <w:t>الَّذينَ</w:t>
      </w:r>
      <w:r w:rsidR="003A2ED4" w:rsidRPr="000F0DD6">
        <w:rPr>
          <w:rtl/>
        </w:rPr>
        <w:t xml:space="preserve"> </w:t>
      </w:r>
      <w:r w:rsidR="003A2ED4" w:rsidRPr="000F0DD6">
        <w:rPr>
          <w:rFonts w:hint="cs"/>
          <w:rtl/>
        </w:rPr>
        <w:t>مَعَهُ</w:t>
      </w:r>
      <w:r w:rsidR="003A2ED4" w:rsidRPr="000F0DD6">
        <w:rPr>
          <w:rtl/>
        </w:rPr>
        <w:t xml:space="preserve"> </w:t>
      </w:r>
      <w:r w:rsidR="003A2ED4" w:rsidRPr="000F0DD6">
        <w:rPr>
          <w:rFonts w:hint="cs"/>
          <w:rtl/>
        </w:rPr>
        <w:t>أَشِدَّاءُ</w:t>
      </w:r>
      <w:r w:rsidR="003A2ED4" w:rsidRPr="000F0DD6">
        <w:rPr>
          <w:rtl/>
        </w:rPr>
        <w:t xml:space="preserve"> </w:t>
      </w:r>
      <w:r w:rsidR="003A2ED4" w:rsidRPr="000F0DD6">
        <w:rPr>
          <w:rFonts w:hint="cs"/>
          <w:rtl/>
        </w:rPr>
        <w:t>عَلَى</w:t>
      </w:r>
      <w:r w:rsidR="003A2ED4" w:rsidRPr="000F0DD6">
        <w:rPr>
          <w:rtl/>
        </w:rPr>
        <w:t xml:space="preserve"> </w:t>
      </w:r>
      <w:r w:rsidR="003A2ED4" w:rsidRPr="000F0DD6">
        <w:rPr>
          <w:rFonts w:hint="cs"/>
          <w:rtl/>
        </w:rPr>
        <w:t>الْكُفَّارِ</w:t>
      </w:r>
      <w:r w:rsidR="003A2ED4" w:rsidRPr="000F0DD6">
        <w:rPr>
          <w:rtl/>
        </w:rPr>
        <w:t xml:space="preserve"> </w:t>
      </w:r>
      <w:r w:rsidR="003A2ED4" w:rsidRPr="000F0DD6">
        <w:rPr>
          <w:rFonts w:hint="cs"/>
          <w:rtl/>
        </w:rPr>
        <w:t>رُحَماءُ</w:t>
      </w:r>
      <w:r w:rsidR="003A2ED4" w:rsidRPr="000F0DD6">
        <w:rPr>
          <w:rtl/>
        </w:rPr>
        <w:t xml:space="preserve"> </w:t>
      </w:r>
      <w:r w:rsidR="003A2ED4" w:rsidRPr="000F0DD6">
        <w:rPr>
          <w:rFonts w:hint="cs"/>
          <w:rtl/>
        </w:rPr>
        <w:t>بَيْنَهُمْ</w:t>
      </w:r>
      <w:r w:rsidR="003A2ED4">
        <w:rPr>
          <w:rFonts w:hint="cs"/>
          <w:rtl/>
        </w:rPr>
        <w:t>» (فتح: 29).</w:t>
      </w:r>
    </w:p>
    <w:p w:rsidR="003B4279" w:rsidRDefault="003B4279" w:rsidP="003B4279">
      <w:pPr>
        <w:pStyle w:val="Heading1"/>
        <w:rPr>
          <w:rtl/>
        </w:rPr>
      </w:pPr>
      <w:r>
        <w:rPr>
          <w:rFonts w:hint="cs"/>
          <w:rtl/>
        </w:rPr>
        <w:t>نتیجه‌گیری</w:t>
      </w:r>
    </w:p>
    <w:p w:rsidR="00811643" w:rsidRDefault="00FE5899" w:rsidP="00576ABE">
      <w:pPr>
        <w:jc w:val="both"/>
        <w:rPr>
          <w:rtl/>
        </w:rPr>
      </w:pPr>
      <w:r>
        <w:rPr>
          <w:rFonts w:hint="cs"/>
          <w:rtl/>
        </w:rPr>
        <w:t xml:space="preserve">بعثت انبیا اهدافی را دارا است که تحقق آن، ملزوماتی را می‌طلبد. عمده ملزومات در این مقام، تحقق حکومتی است </w:t>
      </w:r>
      <w:r w:rsidR="007804C1">
        <w:rPr>
          <w:rFonts w:hint="cs"/>
          <w:rtl/>
        </w:rPr>
        <w:t xml:space="preserve">واجد </w:t>
      </w:r>
      <w:r>
        <w:rPr>
          <w:rFonts w:hint="cs"/>
          <w:rtl/>
        </w:rPr>
        <w:t xml:space="preserve">شرایط </w:t>
      </w:r>
      <w:r w:rsidR="007804C1">
        <w:rPr>
          <w:rFonts w:hint="cs"/>
          <w:rtl/>
        </w:rPr>
        <w:t>و ویژگیه</w:t>
      </w:r>
      <w:r w:rsidR="00576ABE">
        <w:rPr>
          <w:rFonts w:hint="cs"/>
          <w:rtl/>
        </w:rPr>
        <w:t>ای خاص</w:t>
      </w:r>
      <w:r w:rsidR="007804C1">
        <w:rPr>
          <w:rFonts w:hint="cs"/>
          <w:rtl/>
        </w:rPr>
        <w:t xml:space="preserve">. اسلام از چنین حکومتی به ولایت تعبیر می‌کند. </w:t>
      </w:r>
      <w:r w:rsidR="00811643">
        <w:rPr>
          <w:rFonts w:hint="cs"/>
          <w:rtl/>
        </w:rPr>
        <w:t xml:space="preserve">باید توجه داشت که ولایت یا همان </w:t>
      </w:r>
      <w:r w:rsidR="007804C1">
        <w:rPr>
          <w:rFonts w:hint="cs"/>
          <w:rtl/>
        </w:rPr>
        <w:t>حکومت ولایی</w:t>
      </w:r>
      <w:r w:rsidR="00811643">
        <w:rPr>
          <w:rFonts w:hint="cs"/>
          <w:rtl/>
        </w:rPr>
        <w:t>،</w:t>
      </w:r>
      <w:r w:rsidR="007804C1">
        <w:rPr>
          <w:rFonts w:hint="cs"/>
          <w:rtl/>
        </w:rPr>
        <w:t xml:space="preserve"> </w:t>
      </w:r>
      <w:r w:rsidR="00A117E6">
        <w:rPr>
          <w:rFonts w:hint="cs"/>
          <w:rtl/>
        </w:rPr>
        <w:t>حکومت اسلام است</w:t>
      </w:r>
      <w:r w:rsidR="00811643">
        <w:rPr>
          <w:rFonts w:hint="cs"/>
          <w:rtl/>
        </w:rPr>
        <w:t xml:space="preserve"> و</w:t>
      </w:r>
      <w:r w:rsidR="00A117E6">
        <w:rPr>
          <w:rFonts w:hint="cs"/>
          <w:rtl/>
        </w:rPr>
        <w:t xml:space="preserve"> نه حکومت مسلمین</w:t>
      </w:r>
      <w:r w:rsidR="007804C1">
        <w:rPr>
          <w:rFonts w:hint="cs"/>
          <w:rtl/>
        </w:rPr>
        <w:t xml:space="preserve">، </w:t>
      </w:r>
      <w:r w:rsidR="00811643">
        <w:rPr>
          <w:rFonts w:hint="cs"/>
          <w:rtl/>
        </w:rPr>
        <w:t xml:space="preserve">چه اینکه حکومت مسلمین، توجهی به نظامات جامعه در مقام اداره </w:t>
      </w:r>
      <w:r w:rsidR="00576ABE">
        <w:rPr>
          <w:rFonts w:hint="cs"/>
          <w:rtl/>
        </w:rPr>
        <w:t>مردم ندار</w:t>
      </w:r>
      <w:r w:rsidR="00811643">
        <w:rPr>
          <w:rFonts w:hint="cs"/>
          <w:rtl/>
        </w:rPr>
        <w:t xml:space="preserve">د که این خود، ضربات بزرگی را به پیشبرد اهداف اسلام </w:t>
      </w:r>
      <w:r w:rsidR="00FD659F">
        <w:rPr>
          <w:rFonts w:hint="cs"/>
          <w:rtl/>
        </w:rPr>
        <w:t xml:space="preserve">و تحقق اهداف بعثت </w:t>
      </w:r>
      <w:r w:rsidR="00811643">
        <w:rPr>
          <w:rFonts w:hint="cs"/>
          <w:rtl/>
        </w:rPr>
        <w:t xml:space="preserve">وارد می‌سازد. از این‌رو در عصر غیبت، حکومتی که تحت عنوان حکومت اسلام، ابراز وجود می‌کند، باید دایما خود را به این نکته توجه دهد که حکومت در اسلام از باب ولایت است و حکومت ولایی، </w:t>
      </w:r>
      <w:r w:rsidR="007804C1">
        <w:rPr>
          <w:rFonts w:hint="cs"/>
          <w:rtl/>
        </w:rPr>
        <w:t xml:space="preserve">در حقیقت </w:t>
      </w:r>
      <w:r w:rsidR="00473AA0">
        <w:rPr>
          <w:rFonts w:hint="cs"/>
          <w:rtl/>
        </w:rPr>
        <w:t xml:space="preserve">نائب مناب انبیا است </w:t>
      </w:r>
      <w:r w:rsidR="00A117E6">
        <w:rPr>
          <w:rFonts w:hint="cs"/>
          <w:rtl/>
        </w:rPr>
        <w:t>و فلسفه وجودی‌اش، چیزی جز تحق</w:t>
      </w:r>
      <w:r w:rsidR="00576ABE">
        <w:rPr>
          <w:rFonts w:hint="cs"/>
          <w:rtl/>
        </w:rPr>
        <w:t>ق اهداف بعثت انبیا نی</w:t>
      </w:r>
      <w:r w:rsidR="00A117E6">
        <w:rPr>
          <w:rFonts w:hint="cs"/>
          <w:rtl/>
        </w:rPr>
        <w:t>ست</w:t>
      </w:r>
      <w:r w:rsidR="00576ABE">
        <w:rPr>
          <w:rFonts w:hint="cs"/>
          <w:rtl/>
        </w:rPr>
        <w:t>. همچنین باید متذکر این نکته باشد که</w:t>
      </w:r>
      <w:r w:rsidR="00811643">
        <w:rPr>
          <w:rFonts w:hint="cs"/>
          <w:rtl/>
        </w:rPr>
        <w:t xml:space="preserve"> </w:t>
      </w:r>
      <w:r w:rsidR="00FD659F">
        <w:rPr>
          <w:rFonts w:hint="cs"/>
          <w:rtl/>
        </w:rPr>
        <w:t>میزان تحقق اهداف انبیا در یک جامعه</w:t>
      </w:r>
      <w:r w:rsidR="00576ABE">
        <w:rPr>
          <w:rFonts w:hint="cs"/>
          <w:rtl/>
        </w:rPr>
        <w:t>،</w:t>
      </w:r>
      <w:r w:rsidR="00FD659F">
        <w:rPr>
          <w:rFonts w:hint="cs"/>
          <w:rtl/>
        </w:rPr>
        <w:t xml:space="preserve"> در گرو آن است که به چه مقدار</w:t>
      </w:r>
      <w:r w:rsidR="0018050C">
        <w:rPr>
          <w:rFonts w:hint="cs"/>
          <w:rtl/>
        </w:rPr>
        <w:t>،</w:t>
      </w:r>
      <w:r w:rsidR="00FD659F">
        <w:rPr>
          <w:rFonts w:hint="cs"/>
          <w:rtl/>
        </w:rPr>
        <w:t xml:space="preserve"> حکومتِ آن جامعه به حکومت ولاییِ بسترساز</w:t>
      </w:r>
      <w:r w:rsidR="0018050C">
        <w:rPr>
          <w:rFonts w:hint="cs"/>
          <w:rtl/>
        </w:rPr>
        <w:t>ِ</w:t>
      </w:r>
      <w:r w:rsidR="00FD659F">
        <w:rPr>
          <w:rFonts w:hint="cs"/>
          <w:rtl/>
        </w:rPr>
        <w:t xml:space="preserve"> تحقق</w:t>
      </w:r>
      <w:r w:rsidR="0018050C">
        <w:rPr>
          <w:rFonts w:hint="cs"/>
          <w:rtl/>
        </w:rPr>
        <w:t>ِ</w:t>
      </w:r>
      <w:r w:rsidR="00FD659F">
        <w:rPr>
          <w:rFonts w:hint="cs"/>
          <w:rtl/>
        </w:rPr>
        <w:t xml:space="preserve"> اهداف</w:t>
      </w:r>
      <w:r w:rsidR="0018050C">
        <w:rPr>
          <w:rFonts w:hint="cs"/>
          <w:rtl/>
        </w:rPr>
        <w:t>ِ</w:t>
      </w:r>
      <w:r w:rsidR="00FD659F">
        <w:rPr>
          <w:rFonts w:hint="cs"/>
          <w:rtl/>
        </w:rPr>
        <w:t xml:space="preserve"> بعثت </w:t>
      </w:r>
      <w:r w:rsidR="0018050C">
        <w:rPr>
          <w:rFonts w:hint="cs"/>
          <w:rtl/>
        </w:rPr>
        <w:t>شب</w:t>
      </w:r>
      <w:r w:rsidR="00576ABE">
        <w:rPr>
          <w:rFonts w:hint="cs"/>
          <w:rtl/>
        </w:rPr>
        <w:t>اهت می‌یابد</w:t>
      </w:r>
      <w:r w:rsidR="0018050C">
        <w:rPr>
          <w:rFonts w:hint="cs"/>
          <w:rtl/>
        </w:rPr>
        <w:t xml:space="preserve">. این مهم هم در خصوص افرادی که در </w:t>
      </w:r>
      <w:r w:rsidR="0018050C">
        <w:rPr>
          <w:rFonts w:hint="cs"/>
          <w:rtl/>
        </w:rPr>
        <w:lastRenderedPageBreak/>
        <w:t>دستگاه ولایت حضور دارند، صدق می‌کند، هم در مورد قوانین آن و هم در مورد ساختارهای آن. این مهم تنها راهی است که به تغییر نظامات جامعه و آبادانی دنیای مردم منتهی شده و در نهایت</w:t>
      </w:r>
      <w:r w:rsidR="00576ABE">
        <w:rPr>
          <w:rFonts w:hint="cs"/>
          <w:rtl/>
        </w:rPr>
        <w:t>،</w:t>
      </w:r>
      <w:r w:rsidR="0018050C">
        <w:rPr>
          <w:rFonts w:hint="cs"/>
          <w:rtl/>
        </w:rPr>
        <w:t xml:space="preserve"> فلاح عقبای آحاد افراد جامعه را در پی دارد و مقدمات ظهور را فراهم می‌آ‌ورد و راهی جز این راه وجود ندارد.</w:t>
      </w:r>
    </w:p>
    <w:p w:rsidR="0018050C" w:rsidRDefault="0018050C" w:rsidP="007804C1">
      <w:pPr>
        <w:jc w:val="both"/>
        <w:rPr>
          <w:rtl/>
        </w:rPr>
      </w:pPr>
    </w:p>
    <w:p w:rsidR="00E26AA3" w:rsidRDefault="0041431C" w:rsidP="00E26AA3">
      <w:pPr>
        <w:pStyle w:val="Heading1"/>
        <w:rPr>
          <w:rtl/>
        </w:rPr>
      </w:pPr>
      <w:r>
        <w:rPr>
          <w:rFonts w:hint="cs"/>
          <w:rtl/>
        </w:rPr>
        <w:t>کتابنامه</w:t>
      </w:r>
    </w:p>
    <w:p w:rsidR="00087CB2" w:rsidRPr="003B2EEC" w:rsidRDefault="00087CB2" w:rsidP="0041431C">
      <w:pPr>
        <w:pStyle w:val="ListParagraph"/>
        <w:numPr>
          <w:ilvl w:val="0"/>
          <w:numId w:val="19"/>
        </w:numPr>
        <w:jc w:val="both"/>
        <w:rPr>
          <w:sz w:val="30"/>
          <w:szCs w:val="30"/>
          <w:rtl/>
        </w:rPr>
      </w:pPr>
      <w:r w:rsidRPr="003B2EEC">
        <w:rPr>
          <w:rFonts w:hint="cs"/>
          <w:sz w:val="30"/>
          <w:szCs w:val="30"/>
          <w:rtl/>
        </w:rPr>
        <w:t>قرآن کریم.</w:t>
      </w:r>
    </w:p>
    <w:p w:rsidR="00087CB2" w:rsidRPr="003B2EEC" w:rsidRDefault="00087CB2" w:rsidP="003B2EEC">
      <w:pPr>
        <w:pStyle w:val="ListParagraph"/>
        <w:numPr>
          <w:ilvl w:val="0"/>
          <w:numId w:val="17"/>
        </w:numPr>
        <w:jc w:val="both"/>
        <w:rPr>
          <w:rFonts w:eastAsiaTheme="minorHAnsi"/>
          <w:sz w:val="30"/>
          <w:szCs w:val="30"/>
          <w:rtl/>
        </w:rPr>
      </w:pPr>
      <w:r w:rsidRPr="003B2EEC">
        <w:rPr>
          <w:rFonts w:eastAsiaTheme="minorHAnsi" w:hint="cs"/>
          <w:sz w:val="30"/>
          <w:szCs w:val="30"/>
          <w:rtl/>
        </w:rPr>
        <w:t xml:space="preserve">ابن اثير جزري، مبارك‌بن‌محمد (1367). </w:t>
      </w:r>
      <w:r w:rsidRPr="003B2EEC">
        <w:rPr>
          <w:rFonts w:eastAsiaTheme="minorHAnsi" w:hint="cs"/>
          <w:i/>
          <w:iCs/>
          <w:sz w:val="30"/>
          <w:szCs w:val="30"/>
          <w:rtl/>
        </w:rPr>
        <w:t>النهاية في غريب الحديث و الأثر</w:t>
      </w:r>
      <w:r w:rsidRPr="003B2EEC">
        <w:rPr>
          <w:rFonts w:eastAsiaTheme="minorHAnsi" w:hint="cs"/>
          <w:sz w:val="30"/>
          <w:szCs w:val="30"/>
          <w:rtl/>
        </w:rPr>
        <w:t>، محمود محمد طناحی، قم، موسسه مطبوعاتي اسماعيليان‏، ج 5.</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 xml:space="preserve">ابن منظور، محمد بن مكرم‏ (1414 ق). </w:t>
      </w:r>
      <w:r w:rsidRPr="003B2EEC">
        <w:rPr>
          <w:rFonts w:hint="cs"/>
          <w:i/>
          <w:iCs/>
          <w:sz w:val="30"/>
          <w:szCs w:val="30"/>
          <w:rtl/>
        </w:rPr>
        <w:t>لسان العرب</w:t>
      </w:r>
      <w:r w:rsidRPr="003B2EEC">
        <w:rPr>
          <w:rFonts w:hint="cs"/>
          <w:sz w:val="30"/>
          <w:szCs w:val="30"/>
          <w:rtl/>
        </w:rPr>
        <w:t>. جمال‌الدین میردامادی، بیروت، دار الفكر للطباعة و النشر و التوزيع، جج 2 و 15.</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ازهری،</w:t>
      </w:r>
      <w:r w:rsidRPr="003B2EEC">
        <w:rPr>
          <w:sz w:val="30"/>
          <w:szCs w:val="30"/>
          <w:rtl/>
        </w:rPr>
        <w:t xml:space="preserve"> </w:t>
      </w:r>
      <w:r w:rsidRPr="003B2EEC">
        <w:rPr>
          <w:rFonts w:hint="cs"/>
          <w:sz w:val="30"/>
          <w:szCs w:val="30"/>
          <w:rtl/>
        </w:rPr>
        <w:t>محمدبن</w:t>
      </w:r>
      <w:r w:rsidR="003B2EEC">
        <w:rPr>
          <w:rFonts w:hint="cs"/>
          <w:sz w:val="30"/>
          <w:szCs w:val="30"/>
          <w:rtl/>
        </w:rPr>
        <w:t>‌</w:t>
      </w:r>
      <w:r w:rsidRPr="003B2EEC">
        <w:rPr>
          <w:rFonts w:hint="cs"/>
          <w:sz w:val="30"/>
          <w:szCs w:val="30"/>
          <w:rtl/>
        </w:rPr>
        <w:t xml:space="preserve">احمد (1421). </w:t>
      </w:r>
      <w:r w:rsidRPr="003B2EEC">
        <w:rPr>
          <w:rFonts w:hint="cs"/>
          <w:i/>
          <w:iCs/>
          <w:sz w:val="30"/>
          <w:szCs w:val="30"/>
          <w:rtl/>
        </w:rPr>
        <w:t>تهذیب</w:t>
      </w:r>
      <w:r w:rsidRPr="003B2EEC">
        <w:rPr>
          <w:i/>
          <w:iCs/>
          <w:sz w:val="30"/>
          <w:szCs w:val="30"/>
          <w:rtl/>
        </w:rPr>
        <w:t xml:space="preserve"> </w:t>
      </w:r>
      <w:r w:rsidRPr="003B2EEC">
        <w:rPr>
          <w:rFonts w:hint="cs"/>
          <w:i/>
          <w:iCs/>
          <w:sz w:val="30"/>
          <w:szCs w:val="30"/>
          <w:rtl/>
        </w:rPr>
        <w:t>اللغة</w:t>
      </w:r>
      <w:r w:rsidRPr="003B2EEC">
        <w:rPr>
          <w:rFonts w:hint="cs"/>
          <w:sz w:val="30"/>
          <w:szCs w:val="30"/>
          <w:rtl/>
        </w:rPr>
        <w:t>، فاطمه</w:t>
      </w:r>
      <w:r w:rsidRPr="003B2EEC">
        <w:rPr>
          <w:sz w:val="30"/>
          <w:szCs w:val="30"/>
          <w:rtl/>
        </w:rPr>
        <w:t xml:space="preserve"> </w:t>
      </w:r>
      <w:r w:rsidRPr="003B2EEC">
        <w:rPr>
          <w:rFonts w:hint="cs"/>
          <w:sz w:val="30"/>
          <w:szCs w:val="30"/>
          <w:rtl/>
        </w:rPr>
        <w:t>محمد اصلان، بیروت، دار</w:t>
      </w:r>
      <w:r w:rsidRPr="003B2EEC">
        <w:rPr>
          <w:sz w:val="30"/>
          <w:szCs w:val="30"/>
          <w:rtl/>
        </w:rPr>
        <w:t xml:space="preserve"> </w:t>
      </w:r>
      <w:r w:rsidRPr="003B2EEC">
        <w:rPr>
          <w:rFonts w:hint="cs"/>
          <w:sz w:val="30"/>
          <w:szCs w:val="30"/>
          <w:rtl/>
        </w:rPr>
        <w:t>إحياء</w:t>
      </w:r>
      <w:r w:rsidRPr="003B2EEC">
        <w:rPr>
          <w:sz w:val="30"/>
          <w:szCs w:val="30"/>
          <w:rtl/>
        </w:rPr>
        <w:t xml:space="preserve"> </w:t>
      </w:r>
      <w:r w:rsidRPr="003B2EEC">
        <w:rPr>
          <w:rFonts w:hint="cs"/>
          <w:sz w:val="30"/>
          <w:szCs w:val="30"/>
          <w:rtl/>
        </w:rPr>
        <w:t>التراث</w:t>
      </w:r>
      <w:r w:rsidRPr="003B2EEC">
        <w:rPr>
          <w:sz w:val="30"/>
          <w:szCs w:val="30"/>
          <w:rtl/>
        </w:rPr>
        <w:t xml:space="preserve"> </w:t>
      </w:r>
      <w:r w:rsidRPr="003B2EEC">
        <w:rPr>
          <w:rFonts w:hint="cs"/>
          <w:sz w:val="30"/>
          <w:szCs w:val="30"/>
          <w:rtl/>
        </w:rPr>
        <w:t>العربي.</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جوهری،</w:t>
      </w:r>
      <w:r w:rsidRPr="003B2EEC">
        <w:rPr>
          <w:sz w:val="30"/>
          <w:szCs w:val="30"/>
          <w:rtl/>
        </w:rPr>
        <w:t xml:space="preserve"> </w:t>
      </w:r>
      <w:r w:rsidRPr="003B2EEC">
        <w:rPr>
          <w:rFonts w:hint="cs"/>
          <w:sz w:val="30"/>
          <w:szCs w:val="30"/>
          <w:rtl/>
        </w:rPr>
        <w:t>اسماعیل</w:t>
      </w:r>
      <w:r w:rsidR="003B2EEC">
        <w:rPr>
          <w:rFonts w:hint="cs"/>
          <w:sz w:val="30"/>
          <w:szCs w:val="30"/>
          <w:rtl/>
        </w:rPr>
        <w:t>‌</w:t>
      </w:r>
      <w:r w:rsidRPr="003B2EEC">
        <w:rPr>
          <w:rFonts w:hint="cs"/>
          <w:sz w:val="30"/>
          <w:szCs w:val="30"/>
          <w:rtl/>
        </w:rPr>
        <w:t>بن</w:t>
      </w:r>
      <w:r w:rsidR="003B2EEC">
        <w:rPr>
          <w:rFonts w:hint="cs"/>
          <w:sz w:val="30"/>
          <w:szCs w:val="30"/>
          <w:rtl/>
        </w:rPr>
        <w:t>‌</w:t>
      </w:r>
      <w:r w:rsidRPr="003B2EEC">
        <w:rPr>
          <w:rFonts w:hint="cs"/>
          <w:sz w:val="30"/>
          <w:szCs w:val="30"/>
          <w:rtl/>
        </w:rPr>
        <w:t xml:space="preserve">حماد (1404 ق). </w:t>
      </w:r>
      <w:r w:rsidRPr="003B2EEC">
        <w:rPr>
          <w:rFonts w:hint="cs"/>
          <w:i/>
          <w:iCs/>
          <w:sz w:val="30"/>
          <w:szCs w:val="30"/>
          <w:rtl/>
        </w:rPr>
        <w:t>الصحاح</w:t>
      </w:r>
      <w:r w:rsidRPr="003B2EEC">
        <w:rPr>
          <w:i/>
          <w:iCs/>
          <w:sz w:val="30"/>
          <w:szCs w:val="30"/>
          <w:rtl/>
        </w:rPr>
        <w:t xml:space="preserve"> (</w:t>
      </w:r>
      <w:r w:rsidRPr="003B2EEC">
        <w:rPr>
          <w:rFonts w:hint="cs"/>
          <w:i/>
          <w:iCs/>
          <w:sz w:val="30"/>
          <w:szCs w:val="30"/>
          <w:rtl/>
        </w:rPr>
        <w:t>للجوهري</w:t>
      </w:r>
      <w:r w:rsidRPr="003B2EEC">
        <w:rPr>
          <w:i/>
          <w:iCs/>
          <w:sz w:val="30"/>
          <w:szCs w:val="30"/>
          <w:rtl/>
        </w:rPr>
        <w:t>)</w:t>
      </w:r>
      <w:r w:rsidRPr="003B2EEC">
        <w:rPr>
          <w:rFonts w:hint="cs"/>
          <w:sz w:val="30"/>
          <w:szCs w:val="30"/>
          <w:rtl/>
        </w:rPr>
        <w:t>، احمد</w:t>
      </w:r>
      <w:r w:rsidRPr="003B2EEC">
        <w:rPr>
          <w:sz w:val="30"/>
          <w:szCs w:val="30"/>
          <w:rtl/>
        </w:rPr>
        <w:t xml:space="preserve"> </w:t>
      </w:r>
      <w:r w:rsidRPr="003B2EEC">
        <w:rPr>
          <w:rFonts w:hint="cs"/>
          <w:sz w:val="30"/>
          <w:szCs w:val="30"/>
          <w:rtl/>
        </w:rPr>
        <w:t>عبدالغفور عطار، بیروت، دار</w:t>
      </w:r>
      <w:r w:rsidRPr="003B2EEC">
        <w:rPr>
          <w:sz w:val="30"/>
          <w:szCs w:val="30"/>
          <w:rtl/>
        </w:rPr>
        <w:t xml:space="preserve"> </w:t>
      </w:r>
      <w:r w:rsidRPr="003B2EEC">
        <w:rPr>
          <w:rFonts w:hint="cs"/>
          <w:sz w:val="30"/>
          <w:szCs w:val="30"/>
          <w:rtl/>
        </w:rPr>
        <w:t>العلم</w:t>
      </w:r>
      <w:r w:rsidRPr="003B2EEC">
        <w:rPr>
          <w:sz w:val="30"/>
          <w:szCs w:val="30"/>
          <w:rtl/>
        </w:rPr>
        <w:t xml:space="preserve"> </w:t>
      </w:r>
      <w:r w:rsidRPr="003B2EEC">
        <w:rPr>
          <w:rFonts w:hint="cs"/>
          <w:sz w:val="30"/>
          <w:szCs w:val="30"/>
          <w:rtl/>
        </w:rPr>
        <w:t>للملايين، جج 1 و 6.</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حمیری،</w:t>
      </w:r>
      <w:r w:rsidRPr="003B2EEC">
        <w:rPr>
          <w:sz w:val="30"/>
          <w:szCs w:val="30"/>
          <w:rtl/>
        </w:rPr>
        <w:t xml:space="preserve"> </w:t>
      </w:r>
      <w:r w:rsidRPr="003B2EEC">
        <w:rPr>
          <w:rFonts w:hint="cs"/>
          <w:sz w:val="30"/>
          <w:szCs w:val="30"/>
          <w:rtl/>
        </w:rPr>
        <w:t>نشوان</w:t>
      </w:r>
      <w:r w:rsidR="003B2EEC">
        <w:rPr>
          <w:rFonts w:hint="cs"/>
          <w:sz w:val="30"/>
          <w:szCs w:val="30"/>
          <w:rtl/>
        </w:rPr>
        <w:t>‌</w:t>
      </w:r>
      <w:r w:rsidRPr="003B2EEC">
        <w:rPr>
          <w:rFonts w:hint="cs"/>
          <w:sz w:val="30"/>
          <w:szCs w:val="30"/>
          <w:rtl/>
        </w:rPr>
        <w:t>بن</w:t>
      </w:r>
      <w:r w:rsidR="003B2EEC" w:rsidRPr="003B2EEC">
        <w:rPr>
          <w:rFonts w:hint="cs"/>
          <w:sz w:val="30"/>
          <w:szCs w:val="30"/>
          <w:rtl/>
        </w:rPr>
        <w:t>‌</w:t>
      </w:r>
      <w:r w:rsidRPr="003B2EEC">
        <w:rPr>
          <w:rFonts w:hint="cs"/>
          <w:sz w:val="30"/>
          <w:szCs w:val="30"/>
          <w:rtl/>
        </w:rPr>
        <w:t xml:space="preserve">سعید (1420 ق). </w:t>
      </w:r>
      <w:r w:rsidRPr="003B2EEC">
        <w:rPr>
          <w:rFonts w:hint="cs"/>
          <w:i/>
          <w:iCs/>
          <w:sz w:val="30"/>
          <w:szCs w:val="30"/>
          <w:rtl/>
        </w:rPr>
        <w:t>شمس</w:t>
      </w:r>
      <w:r w:rsidRPr="003B2EEC">
        <w:rPr>
          <w:i/>
          <w:iCs/>
          <w:sz w:val="30"/>
          <w:szCs w:val="30"/>
          <w:rtl/>
        </w:rPr>
        <w:t xml:space="preserve"> </w:t>
      </w:r>
      <w:r w:rsidRPr="003B2EEC">
        <w:rPr>
          <w:rFonts w:hint="cs"/>
          <w:i/>
          <w:iCs/>
          <w:sz w:val="30"/>
          <w:szCs w:val="30"/>
          <w:rtl/>
        </w:rPr>
        <w:t>العلوم</w:t>
      </w:r>
      <w:r w:rsidRPr="003B2EEC">
        <w:rPr>
          <w:i/>
          <w:iCs/>
          <w:sz w:val="30"/>
          <w:szCs w:val="30"/>
          <w:rtl/>
        </w:rPr>
        <w:t xml:space="preserve"> </w:t>
      </w:r>
      <w:r w:rsidRPr="003B2EEC">
        <w:rPr>
          <w:rFonts w:hint="cs"/>
          <w:i/>
          <w:iCs/>
          <w:sz w:val="30"/>
          <w:szCs w:val="30"/>
          <w:rtl/>
        </w:rPr>
        <w:t>و</w:t>
      </w:r>
      <w:r w:rsidRPr="003B2EEC">
        <w:rPr>
          <w:i/>
          <w:iCs/>
          <w:sz w:val="30"/>
          <w:szCs w:val="30"/>
          <w:rtl/>
        </w:rPr>
        <w:t xml:space="preserve"> </w:t>
      </w:r>
      <w:r w:rsidRPr="003B2EEC">
        <w:rPr>
          <w:rFonts w:hint="cs"/>
          <w:i/>
          <w:iCs/>
          <w:sz w:val="30"/>
          <w:szCs w:val="30"/>
          <w:rtl/>
        </w:rPr>
        <w:t>دواء</w:t>
      </w:r>
      <w:r w:rsidRPr="003B2EEC">
        <w:rPr>
          <w:i/>
          <w:iCs/>
          <w:sz w:val="30"/>
          <w:szCs w:val="30"/>
          <w:rtl/>
        </w:rPr>
        <w:t xml:space="preserve"> </w:t>
      </w:r>
      <w:r w:rsidRPr="003B2EEC">
        <w:rPr>
          <w:rFonts w:hint="cs"/>
          <w:i/>
          <w:iCs/>
          <w:sz w:val="30"/>
          <w:szCs w:val="30"/>
          <w:rtl/>
        </w:rPr>
        <w:t>کلام</w:t>
      </w:r>
      <w:r w:rsidRPr="003B2EEC">
        <w:rPr>
          <w:i/>
          <w:iCs/>
          <w:sz w:val="30"/>
          <w:szCs w:val="30"/>
          <w:rtl/>
        </w:rPr>
        <w:t xml:space="preserve"> </w:t>
      </w:r>
      <w:r w:rsidRPr="003B2EEC">
        <w:rPr>
          <w:rFonts w:hint="cs"/>
          <w:i/>
          <w:iCs/>
          <w:sz w:val="30"/>
          <w:szCs w:val="30"/>
          <w:rtl/>
        </w:rPr>
        <w:t>العرب</w:t>
      </w:r>
      <w:r w:rsidRPr="003B2EEC">
        <w:rPr>
          <w:i/>
          <w:iCs/>
          <w:sz w:val="30"/>
          <w:szCs w:val="30"/>
          <w:rtl/>
        </w:rPr>
        <w:t xml:space="preserve"> </w:t>
      </w:r>
      <w:r w:rsidRPr="003B2EEC">
        <w:rPr>
          <w:rFonts w:hint="cs"/>
          <w:i/>
          <w:iCs/>
          <w:sz w:val="30"/>
          <w:szCs w:val="30"/>
          <w:rtl/>
        </w:rPr>
        <w:t>من</w:t>
      </w:r>
      <w:r w:rsidRPr="003B2EEC">
        <w:rPr>
          <w:i/>
          <w:iCs/>
          <w:sz w:val="30"/>
          <w:szCs w:val="30"/>
          <w:rtl/>
        </w:rPr>
        <w:t xml:space="preserve"> </w:t>
      </w:r>
      <w:r w:rsidRPr="003B2EEC">
        <w:rPr>
          <w:rFonts w:hint="cs"/>
          <w:i/>
          <w:iCs/>
          <w:sz w:val="30"/>
          <w:szCs w:val="30"/>
          <w:rtl/>
        </w:rPr>
        <w:t>الکلوم</w:t>
      </w:r>
      <w:r w:rsidRPr="003B2EEC">
        <w:rPr>
          <w:rFonts w:hint="cs"/>
          <w:sz w:val="30"/>
          <w:szCs w:val="30"/>
          <w:rtl/>
        </w:rPr>
        <w:t>، حسین عمری، مطهربن‌علی اریانی، یوسف</w:t>
      </w:r>
      <w:r w:rsidRPr="003B2EEC">
        <w:rPr>
          <w:sz w:val="30"/>
          <w:szCs w:val="30"/>
          <w:rtl/>
        </w:rPr>
        <w:t xml:space="preserve"> </w:t>
      </w:r>
      <w:r w:rsidRPr="003B2EEC">
        <w:rPr>
          <w:rFonts w:hint="cs"/>
          <w:sz w:val="30"/>
          <w:szCs w:val="30"/>
          <w:rtl/>
        </w:rPr>
        <w:t>محمد عبدالله، دمشق، دارالفکر.</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 xml:space="preserve">خامنه‌، سیدعلی (1398). </w:t>
      </w:r>
      <w:r w:rsidRPr="003B2EEC">
        <w:rPr>
          <w:rFonts w:hint="cs"/>
          <w:i/>
          <w:iCs/>
          <w:sz w:val="30"/>
          <w:szCs w:val="30"/>
          <w:rtl/>
        </w:rPr>
        <w:t>نهج البلاغه</w:t>
      </w:r>
      <w:r w:rsidRPr="003B2EEC">
        <w:rPr>
          <w:rFonts w:hint="cs"/>
          <w:sz w:val="30"/>
          <w:szCs w:val="30"/>
          <w:rtl/>
        </w:rPr>
        <w:t>، تهران، انتشارات انقلاب اسلامی.</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 xml:space="preserve">خامنه‌، سیدعلی (1401). </w:t>
      </w:r>
      <w:r w:rsidRPr="003B2EEC">
        <w:rPr>
          <w:rFonts w:hint="cs"/>
          <w:i/>
          <w:iCs/>
          <w:sz w:val="30"/>
          <w:szCs w:val="30"/>
          <w:rtl/>
        </w:rPr>
        <w:t>بیان قرآن: تفسیر سوره برائت</w:t>
      </w:r>
      <w:r w:rsidRPr="003B2EEC">
        <w:rPr>
          <w:rFonts w:hint="cs"/>
          <w:sz w:val="30"/>
          <w:szCs w:val="30"/>
          <w:rtl/>
        </w:rPr>
        <w:t>، تهران، انتشارات انقلاب اسلامی.</w:t>
      </w:r>
    </w:p>
    <w:p w:rsidR="00087CB2" w:rsidRDefault="00087CB2" w:rsidP="003B2EEC">
      <w:pPr>
        <w:pStyle w:val="ListParagraph"/>
        <w:numPr>
          <w:ilvl w:val="0"/>
          <w:numId w:val="17"/>
        </w:numPr>
        <w:jc w:val="both"/>
        <w:rPr>
          <w:sz w:val="30"/>
          <w:szCs w:val="30"/>
        </w:rPr>
      </w:pPr>
      <w:r w:rsidRPr="003B2EEC">
        <w:rPr>
          <w:rFonts w:hint="cs"/>
          <w:sz w:val="30"/>
          <w:szCs w:val="30"/>
          <w:rtl/>
        </w:rPr>
        <w:t xml:space="preserve">خامنه‌ای، سیدعلی (1401). </w:t>
      </w:r>
      <w:r w:rsidRPr="003B2EEC">
        <w:rPr>
          <w:rFonts w:hint="cs"/>
          <w:i/>
          <w:iCs/>
          <w:sz w:val="30"/>
          <w:szCs w:val="30"/>
          <w:rtl/>
        </w:rPr>
        <w:t>بیان قرآن: تفسیر سوره تغابن</w:t>
      </w:r>
      <w:r w:rsidRPr="003B2EEC">
        <w:rPr>
          <w:rFonts w:hint="cs"/>
          <w:sz w:val="30"/>
          <w:szCs w:val="30"/>
          <w:rtl/>
        </w:rPr>
        <w:t>، تهران، انتشارات انقلاب اسلامی.</w:t>
      </w:r>
    </w:p>
    <w:p w:rsidR="003B2EEC" w:rsidRDefault="003B2EEC" w:rsidP="003B2EEC">
      <w:pPr>
        <w:pStyle w:val="ListParagraph"/>
        <w:numPr>
          <w:ilvl w:val="0"/>
          <w:numId w:val="17"/>
        </w:numPr>
        <w:jc w:val="both"/>
        <w:rPr>
          <w:sz w:val="30"/>
          <w:szCs w:val="30"/>
        </w:rPr>
      </w:pPr>
      <w:r w:rsidRPr="003B2EEC">
        <w:rPr>
          <w:rFonts w:hint="cs"/>
          <w:sz w:val="30"/>
          <w:szCs w:val="30"/>
          <w:rtl/>
        </w:rPr>
        <w:t xml:space="preserve">خامنه‌ای، سیدعلی (1401). </w:t>
      </w:r>
      <w:r w:rsidRPr="003B2EEC">
        <w:rPr>
          <w:rFonts w:hint="cs"/>
          <w:i/>
          <w:iCs/>
          <w:sz w:val="30"/>
          <w:szCs w:val="30"/>
          <w:rtl/>
        </w:rPr>
        <w:t>بیان قرآن: تفسیر سوره جمعه</w:t>
      </w:r>
      <w:r>
        <w:rPr>
          <w:rFonts w:hint="cs"/>
          <w:sz w:val="30"/>
          <w:szCs w:val="30"/>
          <w:rtl/>
        </w:rPr>
        <w:t xml:space="preserve">، </w:t>
      </w:r>
      <w:r w:rsidRPr="003B2EEC">
        <w:rPr>
          <w:rFonts w:hint="cs"/>
          <w:sz w:val="30"/>
          <w:szCs w:val="30"/>
          <w:rtl/>
        </w:rPr>
        <w:t>تهران، انتشارات انقلاب اسلامی.</w:t>
      </w:r>
    </w:p>
    <w:p w:rsidR="003B2EEC" w:rsidRPr="003B2EEC" w:rsidRDefault="003B2EEC" w:rsidP="003B2EEC">
      <w:pPr>
        <w:pStyle w:val="ListParagraph"/>
        <w:numPr>
          <w:ilvl w:val="0"/>
          <w:numId w:val="17"/>
        </w:numPr>
        <w:jc w:val="both"/>
        <w:rPr>
          <w:sz w:val="30"/>
          <w:szCs w:val="30"/>
        </w:rPr>
      </w:pPr>
      <w:r w:rsidRPr="003B2EEC">
        <w:rPr>
          <w:sz w:val="30"/>
          <w:szCs w:val="30"/>
          <w:rtl/>
        </w:rPr>
        <w:t>خامنه‌ای، سیدعلی (1392)</w:t>
      </w:r>
      <w:r w:rsidRPr="003B2EEC">
        <w:rPr>
          <w:rFonts w:hint="cs"/>
          <w:sz w:val="30"/>
          <w:szCs w:val="30"/>
          <w:rtl/>
        </w:rPr>
        <w:t>.</w:t>
      </w:r>
      <w:r w:rsidRPr="003B2EEC">
        <w:rPr>
          <w:sz w:val="30"/>
          <w:szCs w:val="30"/>
          <w:rtl/>
        </w:rPr>
        <w:t xml:space="preserve"> </w:t>
      </w:r>
      <w:r w:rsidRPr="003B2EEC">
        <w:rPr>
          <w:i/>
          <w:iCs/>
          <w:sz w:val="30"/>
          <w:szCs w:val="30"/>
          <w:rtl/>
        </w:rPr>
        <w:t>طرح کلی اندیشه اسلامی در قرآن</w:t>
      </w:r>
      <w:r w:rsidRPr="003B2EEC">
        <w:rPr>
          <w:rFonts w:hint="cs"/>
          <w:sz w:val="30"/>
          <w:szCs w:val="30"/>
          <w:rtl/>
        </w:rPr>
        <w:t>. تهران،</w:t>
      </w:r>
      <w:r w:rsidRPr="003B2EEC">
        <w:rPr>
          <w:sz w:val="30"/>
          <w:szCs w:val="30"/>
          <w:rtl/>
        </w:rPr>
        <w:t xml:space="preserve"> موسسه ایمان جهادی</w:t>
      </w:r>
      <w:r>
        <w:rPr>
          <w:rFonts w:hint="cs"/>
          <w:sz w:val="30"/>
          <w:szCs w:val="30"/>
          <w:rtl/>
        </w:rPr>
        <w:t>.</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صاحب</w:t>
      </w:r>
      <w:r w:rsidR="003B2EEC">
        <w:rPr>
          <w:rFonts w:hint="cs"/>
          <w:sz w:val="30"/>
          <w:szCs w:val="30"/>
          <w:rtl/>
        </w:rPr>
        <w:t>‌</w:t>
      </w:r>
      <w:r w:rsidRPr="003B2EEC">
        <w:rPr>
          <w:rFonts w:hint="cs"/>
          <w:sz w:val="30"/>
          <w:szCs w:val="30"/>
          <w:rtl/>
        </w:rPr>
        <w:t>بن</w:t>
      </w:r>
      <w:r w:rsidR="003B2EEC">
        <w:rPr>
          <w:rFonts w:hint="cs"/>
          <w:sz w:val="30"/>
          <w:szCs w:val="30"/>
          <w:rtl/>
        </w:rPr>
        <w:t>‌</w:t>
      </w:r>
      <w:r w:rsidRPr="003B2EEC">
        <w:rPr>
          <w:rFonts w:hint="cs"/>
          <w:sz w:val="30"/>
          <w:szCs w:val="30"/>
          <w:rtl/>
        </w:rPr>
        <w:t>عباد،</w:t>
      </w:r>
      <w:r w:rsidRPr="003B2EEC">
        <w:rPr>
          <w:sz w:val="30"/>
          <w:szCs w:val="30"/>
          <w:rtl/>
        </w:rPr>
        <w:t xml:space="preserve"> </w:t>
      </w:r>
      <w:r w:rsidRPr="003B2EEC">
        <w:rPr>
          <w:rFonts w:hint="cs"/>
          <w:sz w:val="30"/>
          <w:szCs w:val="30"/>
          <w:rtl/>
        </w:rPr>
        <w:t>اسماعیل</w:t>
      </w:r>
      <w:r w:rsidR="003B2EEC">
        <w:rPr>
          <w:rFonts w:hint="cs"/>
          <w:sz w:val="30"/>
          <w:szCs w:val="30"/>
          <w:rtl/>
        </w:rPr>
        <w:t>‌</w:t>
      </w:r>
      <w:r w:rsidRPr="003B2EEC">
        <w:rPr>
          <w:rFonts w:hint="cs"/>
          <w:sz w:val="30"/>
          <w:szCs w:val="30"/>
          <w:rtl/>
        </w:rPr>
        <w:t>بن</w:t>
      </w:r>
      <w:r w:rsidR="003B2EEC">
        <w:rPr>
          <w:rFonts w:hint="cs"/>
          <w:sz w:val="30"/>
          <w:szCs w:val="30"/>
          <w:rtl/>
        </w:rPr>
        <w:t>‌</w:t>
      </w:r>
      <w:r w:rsidRPr="003B2EEC">
        <w:rPr>
          <w:rFonts w:hint="cs"/>
          <w:sz w:val="30"/>
          <w:szCs w:val="30"/>
          <w:rtl/>
        </w:rPr>
        <w:t xml:space="preserve">عباد (1414 ق)، </w:t>
      </w:r>
      <w:r w:rsidRPr="003B2EEC">
        <w:rPr>
          <w:rFonts w:hint="cs"/>
          <w:i/>
          <w:iCs/>
          <w:sz w:val="30"/>
          <w:szCs w:val="30"/>
          <w:rtl/>
        </w:rPr>
        <w:t>المحیط</w:t>
      </w:r>
      <w:r w:rsidRPr="003B2EEC">
        <w:rPr>
          <w:i/>
          <w:iCs/>
          <w:sz w:val="30"/>
          <w:szCs w:val="30"/>
          <w:rtl/>
        </w:rPr>
        <w:t xml:space="preserve"> </w:t>
      </w:r>
      <w:r w:rsidRPr="003B2EEC">
        <w:rPr>
          <w:rFonts w:hint="cs"/>
          <w:i/>
          <w:iCs/>
          <w:sz w:val="30"/>
          <w:szCs w:val="30"/>
          <w:rtl/>
        </w:rPr>
        <w:t>في</w:t>
      </w:r>
      <w:r w:rsidRPr="003B2EEC">
        <w:rPr>
          <w:i/>
          <w:iCs/>
          <w:sz w:val="30"/>
          <w:szCs w:val="30"/>
          <w:rtl/>
        </w:rPr>
        <w:t xml:space="preserve"> </w:t>
      </w:r>
      <w:r w:rsidRPr="003B2EEC">
        <w:rPr>
          <w:rFonts w:hint="cs"/>
          <w:i/>
          <w:iCs/>
          <w:sz w:val="30"/>
          <w:szCs w:val="30"/>
          <w:rtl/>
        </w:rPr>
        <w:t>اللغة</w:t>
      </w:r>
      <w:r w:rsidRPr="003B2EEC">
        <w:rPr>
          <w:rFonts w:hint="cs"/>
          <w:sz w:val="30"/>
          <w:szCs w:val="30"/>
          <w:rtl/>
        </w:rPr>
        <w:t>، محمدحسن آل</w:t>
      </w:r>
      <w:r w:rsidRPr="003B2EEC">
        <w:rPr>
          <w:sz w:val="30"/>
          <w:szCs w:val="30"/>
          <w:rtl/>
        </w:rPr>
        <w:t xml:space="preserve"> </w:t>
      </w:r>
      <w:r w:rsidRPr="003B2EEC">
        <w:rPr>
          <w:rFonts w:hint="cs"/>
          <w:sz w:val="30"/>
          <w:szCs w:val="30"/>
          <w:rtl/>
        </w:rPr>
        <w:t>یاسین، بیروت، عالم</w:t>
      </w:r>
      <w:r w:rsidRPr="003B2EEC">
        <w:rPr>
          <w:sz w:val="30"/>
          <w:szCs w:val="30"/>
          <w:rtl/>
        </w:rPr>
        <w:t xml:space="preserve"> </w:t>
      </w:r>
      <w:r w:rsidRPr="003B2EEC">
        <w:rPr>
          <w:rFonts w:hint="cs"/>
          <w:sz w:val="30"/>
          <w:szCs w:val="30"/>
          <w:rtl/>
        </w:rPr>
        <w:t>الکتب، ج 10.</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طباطبایی،</w:t>
      </w:r>
      <w:r w:rsidRPr="003B2EEC">
        <w:rPr>
          <w:sz w:val="30"/>
          <w:szCs w:val="30"/>
          <w:rtl/>
        </w:rPr>
        <w:t xml:space="preserve"> </w:t>
      </w:r>
      <w:r w:rsidRPr="003B2EEC">
        <w:rPr>
          <w:rFonts w:hint="cs"/>
          <w:sz w:val="30"/>
          <w:szCs w:val="30"/>
          <w:rtl/>
        </w:rPr>
        <w:t xml:space="preserve">محمدحسین (1393 ق). </w:t>
      </w:r>
      <w:r w:rsidRPr="003B2EEC">
        <w:rPr>
          <w:rFonts w:hint="cs"/>
          <w:i/>
          <w:iCs/>
          <w:sz w:val="30"/>
          <w:szCs w:val="30"/>
          <w:rtl/>
        </w:rPr>
        <w:t>المیزان</w:t>
      </w:r>
      <w:r w:rsidRPr="003B2EEC">
        <w:rPr>
          <w:i/>
          <w:iCs/>
          <w:sz w:val="30"/>
          <w:szCs w:val="30"/>
          <w:rtl/>
        </w:rPr>
        <w:t xml:space="preserve"> </w:t>
      </w:r>
      <w:r w:rsidRPr="003B2EEC">
        <w:rPr>
          <w:rFonts w:hint="cs"/>
          <w:i/>
          <w:iCs/>
          <w:sz w:val="30"/>
          <w:szCs w:val="30"/>
          <w:rtl/>
        </w:rPr>
        <w:t>في</w:t>
      </w:r>
      <w:r w:rsidRPr="003B2EEC">
        <w:rPr>
          <w:i/>
          <w:iCs/>
          <w:sz w:val="30"/>
          <w:szCs w:val="30"/>
          <w:rtl/>
        </w:rPr>
        <w:t xml:space="preserve"> </w:t>
      </w:r>
      <w:r w:rsidRPr="003B2EEC">
        <w:rPr>
          <w:rFonts w:hint="cs"/>
          <w:i/>
          <w:iCs/>
          <w:sz w:val="30"/>
          <w:szCs w:val="30"/>
          <w:rtl/>
        </w:rPr>
        <w:t>تفسیر</w:t>
      </w:r>
      <w:r w:rsidRPr="003B2EEC">
        <w:rPr>
          <w:i/>
          <w:iCs/>
          <w:sz w:val="30"/>
          <w:szCs w:val="30"/>
          <w:rtl/>
        </w:rPr>
        <w:t xml:space="preserve"> </w:t>
      </w:r>
      <w:r w:rsidRPr="003B2EEC">
        <w:rPr>
          <w:rFonts w:hint="cs"/>
          <w:i/>
          <w:iCs/>
          <w:sz w:val="30"/>
          <w:szCs w:val="30"/>
          <w:rtl/>
        </w:rPr>
        <w:t>القرآن</w:t>
      </w:r>
      <w:r w:rsidRPr="003B2EEC">
        <w:rPr>
          <w:rFonts w:hint="cs"/>
          <w:sz w:val="30"/>
          <w:szCs w:val="30"/>
          <w:rtl/>
        </w:rPr>
        <w:t>، بیروت، مؤسسة</w:t>
      </w:r>
      <w:r w:rsidRPr="003B2EEC">
        <w:rPr>
          <w:sz w:val="30"/>
          <w:szCs w:val="30"/>
          <w:rtl/>
        </w:rPr>
        <w:t xml:space="preserve"> </w:t>
      </w:r>
      <w:r w:rsidRPr="003B2EEC">
        <w:rPr>
          <w:rFonts w:hint="cs"/>
          <w:sz w:val="30"/>
          <w:szCs w:val="30"/>
          <w:rtl/>
        </w:rPr>
        <w:t>الأعلمي</w:t>
      </w:r>
      <w:r w:rsidRPr="003B2EEC">
        <w:rPr>
          <w:sz w:val="30"/>
          <w:szCs w:val="30"/>
          <w:rtl/>
        </w:rPr>
        <w:t xml:space="preserve"> </w:t>
      </w:r>
      <w:r w:rsidRPr="003B2EEC">
        <w:rPr>
          <w:rFonts w:hint="cs"/>
          <w:sz w:val="30"/>
          <w:szCs w:val="30"/>
          <w:rtl/>
        </w:rPr>
        <w:lastRenderedPageBreak/>
        <w:t>للمطبوعات، ج 10.</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طبرسی،</w:t>
      </w:r>
      <w:r w:rsidRPr="003B2EEC">
        <w:rPr>
          <w:sz w:val="30"/>
          <w:szCs w:val="30"/>
          <w:rtl/>
        </w:rPr>
        <w:t xml:space="preserve"> </w:t>
      </w:r>
      <w:r w:rsidRPr="003B2EEC">
        <w:rPr>
          <w:rFonts w:hint="cs"/>
          <w:sz w:val="30"/>
          <w:szCs w:val="30"/>
          <w:rtl/>
        </w:rPr>
        <w:t>فضل</w:t>
      </w:r>
      <w:r w:rsidR="003B2EEC">
        <w:rPr>
          <w:rFonts w:hint="cs"/>
          <w:sz w:val="30"/>
          <w:szCs w:val="30"/>
          <w:rtl/>
        </w:rPr>
        <w:t>‌</w:t>
      </w:r>
      <w:r w:rsidRPr="003B2EEC">
        <w:rPr>
          <w:rFonts w:hint="cs"/>
          <w:sz w:val="30"/>
          <w:szCs w:val="30"/>
          <w:rtl/>
        </w:rPr>
        <w:t>بن</w:t>
      </w:r>
      <w:r w:rsidR="003B2EEC">
        <w:rPr>
          <w:rFonts w:hint="cs"/>
          <w:sz w:val="30"/>
          <w:szCs w:val="30"/>
          <w:rtl/>
        </w:rPr>
        <w:t>‌</w:t>
      </w:r>
      <w:r w:rsidRPr="003B2EEC">
        <w:rPr>
          <w:rFonts w:hint="cs"/>
          <w:sz w:val="30"/>
          <w:szCs w:val="30"/>
          <w:rtl/>
        </w:rPr>
        <w:t xml:space="preserve">حسن (1408 ق). </w:t>
      </w:r>
      <w:r w:rsidRPr="003B2EEC">
        <w:rPr>
          <w:rFonts w:hint="cs"/>
          <w:i/>
          <w:iCs/>
          <w:sz w:val="30"/>
          <w:szCs w:val="30"/>
          <w:rtl/>
        </w:rPr>
        <w:t>مجمع</w:t>
      </w:r>
      <w:r w:rsidRPr="003B2EEC">
        <w:rPr>
          <w:i/>
          <w:iCs/>
          <w:sz w:val="30"/>
          <w:szCs w:val="30"/>
          <w:rtl/>
        </w:rPr>
        <w:t xml:space="preserve"> </w:t>
      </w:r>
      <w:r w:rsidRPr="003B2EEC">
        <w:rPr>
          <w:rFonts w:hint="cs"/>
          <w:i/>
          <w:iCs/>
          <w:sz w:val="30"/>
          <w:szCs w:val="30"/>
          <w:rtl/>
        </w:rPr>
        <w:t>البيان</w:t>
      </w:r>
      <w:r w:rsidRPr="003B2EEC">
        <w:rPr>
          <w:rFonts w:hint="cs"/>
          <w:sz w:val="30"/>
          <w:szCs w:val="30"/>
          <w:rtl/>
        </w:rPr>
        <w:t>، فضل‌‌الله یزدی</w:t>
      </w:r>
      <w:r w:rsidRPr="003B2EEC">
        <w:rPr>
          <w:sz w:val="30"/>
          <w:szCs w:val="30"/>
          <w:rtl/>
        </w:rPr>
        <w:t xml:space="preserve"> </w:t>
      </w:r>
      <w:r w:rsidRPr="003B2EEC">
        <w:rPr>
          <w:rFonts w:hint="cs"/>
          <w:sz w:val="30"/>
          <w:szCs w:val="30"/>
          <w:rtl/>
        </w:rPr>
        <w:t>طباطبایی، هاشم رسولی، بیروت، دار</w:t>
      </w:r>
      <w:r w:rsidRPr="003B2EEC">
        <w:rPr>
          <w:sz w:val="30"/>
          <w:szCs w:val="30"/>
          <w:rtl/>
        </w:rPr>
        <w:t xml:space="preserve"> </w:t>
      </w:r>
      <w:r w:rsidRPr="003B2EEC">
        <w:rPr>
          <w:rFonts w:hint="cs"/>
          <w:sz w:val="30"/>
          <w:szCs w:val="30"/>
          <w:rtl/>
        </w:rPr>
        <w:t>المعرفة، ج 10.</w:t>
      </w:r>
    </w:p>
    <w:p w:rsidR="00087CB2" w:rsidRPr="003B2EEC" w:rsidRDefault="00087CB2" w:rsidP="003B2EEC">
      <w:pPr>
        <w:pStyle w:val="ListParagraph"/>
        <w:numPr>
          <w:ilvl w:val="0"/>
          <w:numId w:val="17"/>
        </w:numPr>
        <w:jc w:val="both"/>
        <w:rPr>
          <w:rFonts w:eastAsiaTheme="minorHAnsi"/>
          <w:sz w:val="30"/>
          <w:szCs w:val="30"/>
          <w:rtl/>
        </w:rPr>
      </w:pPr>
      <w:r w:rsidRPr="003B2EEC">
        <w:rPr>
          <w:rFonts w:eastAsiaTheme="minorHAnsi" w:hint="cs"/>
          <w:sz w:val="30"/>
          <w:szCs w:val="30"/>
          <w:rtl/>
        </w:rPr>
        <w:t>طريحي، فخر</w:t>
      </w:r>
      <w:r w:rsidR="003B2EEC">
        <w:rPr>
          <w:rFonts w:eastAsiaTheme="minorHAnsi" w:hint="cs"/>
          <w:sz w:val="30"/>
          <w:szCs w:val="30"/>
          <w:rtl/>
        </w:rPr>
        <w:t>الدين‌</w:t>
      </w:r>
      <w:r w:rsidRPr="003B2EEC">
        <w:rPr>
          <w:rFonts w:eastAsiaTheme="minorHAnsi" w:hint="cs"/>
          <w:sz w:val="30"/>
          <w:szCs w:val="30"/>
          <w:rtl/>
        </w:rPr>
        <w:t>بن</w:t>
      </w:r>
      <w:r w:rsidR="003B2EEC">
        <w:rPr>
          <w:rFonts w:eastAsiaTheme="minorHAnsi" w:hint="cs"/>
          <w:sz w:val="30"/>
          <w:szCs w:val="30"/>
          <w:rtl/>
        </w:rPr>
        <w:t>‌</w:t>
      </w:r>
      <w:r w:rsidRPr="003B2EEC">
        <w:rPr>
          <w:rFonts w:eastAsiaTheme="minorHAnsi" w:hint="cs"/>
          <w:sz w:val="30"/>
          <w:szCs w:val="30"/>
          <w:rtl/>
        </w:rPr>
        <w:t xml:space="preserve">محمد (1375). </w:t>
      </w:r>
      <w:r w:rsidRPr="003B2EEC">
        <w:rPr>
          <w:rFonts w:eastAsiaTheme="minorHAnsi" w:hint="cs"/>
          <w:i/>
          <w:iCs/>
          <w:sz w:val="30"/>
          <w:szCs w:val="30"/>
          <w:rtl/>
        </w:rPr>
        <w:t>مجمع البحرين</w:t>
      </w:r>
      <w:r w:rsidRPr="003B2EEC">
        <w:rPr>
          <w:rFonts w:eastAsiaTheme="minorHAnsi" w:hint="cs"/>
          <w:sz w:val="30"/>
          <w:szCs w:val="30"/>
          <w:rtl/>
        </w:rPr>
        <w:t>‏، احمد حسينى اشكورى، تهران، مرتضوی، ج 1.</w:t>
      </w:r>
    </w:p>
    <w:p w:rsidR="00087CB2" w:rsidRPr="003B2EEC" w:rsidRDefault="003B2EEC" w:rsidP="003B2EEC">
      <w:pPr>
        <w:pStyle w:val="ListParagraph"/>
        <w:numPr>
          <w:ilvl w:val="0"/>
          <w:numId w:val="17"/>
        </w:numPr>
        <w:jc w:val="both"/>
        <w:rPr>
          <w:rFonts w:eastAsiaTheme="minorHAnsi"/>
          <w:sz w:val="30"/>
          <w:szCs w:val="30"/>
        </w:rPr>
      </w:pPr>
      <w:r>
        <w:rPr>
          <w:rFonts w:eastAsiaTheme="minorHAnsi" w:hint="cs"/>
          <w:sz w:val="30"/>
          <w:szCs w:val="30"/>
          <w:rtl/>
        </w:rPr>
        <w:t>فيومى، أحمد</w:t>
      </w:r>
      <w:r w:rsidR="00087CB2" w:rsidRPr="003B2EEC">
        <w:rPr>
          <w:rFonts w:eastAsiaTheme="minorHAnsi" w:hint="cs"/>
          <w:sz w:val="30"/>
          <w:szCs w:val="30"/>
          <w:rtl/>
        </w:rPr>
        <w:t>بن</w:t>
      </w:r>
      <w:r>
        <w:rPr>
          <w:rFonts w:eastAsiaTheme="minorHAnsi" w:hint="cs"/>
          <w:sz w:val="30"/>
          <w:szCs w:val="30"/>
          <w:rtl/>
        </w:rPr>
        <w:t>‌</w:t>
      </w:r>
      <w:r w:rsidR="00087CB2" w:rsidRPr="003B2EEC">
        <w:rPr>
          <w:rFonts w:eastAsiaTheme="minorHAnsi" w:hint="cs"/>
          <w:sz w:val="30"/>
          <w:szCs w:val="30"/>
          <w:rtl/>
        </w:rPr>
        <w:t xml:space="preserve">محمد (1414 ق). </w:t>
      </w:r>
      <w:r w:rsidR="00087CB2" w:rsidRPr="003B2EEC">
        <w:rPr>
          <w:rFonts w:eastAsiaTheme="minorHAnsi" w:hint="cs"/>
          <w:i/>
          <w:iCs/>
          <w:sz w:val="30"/>
          <w:szCs w:val="30"/>
          <w:rtl/>
        </w:rPr>
        <w:t>المصباح المنير في غريب الشرح الكبير</w:t>
      </w:r>
      <w:r w:rsidR="00087CB2" w:rsidRPr="003B2EEC">
        <w:rPr>
          <w:rFonts w:eastAsiaTheme="minorHAnsi" w:hint="cs"/>
          <w:sz w:val="30"/>
          <w:szCs w:val="30"/>
          <w:rtl/>
        </w:rPr>
        <w:t>، قم، موسسه دار الهجرة، جج 1 و 2.</w:t>
      </w:r>
    </w:p>
    <w:p w:rsidR="00087CB2" w:rsidRPr="003B2EEC" w:rsidRDefault="00087CB2" w:rsidP="003B2EEC">
      <w:pPr>
        <w:pStyle w:val="ListParagraph"/>
        <w:numPr>
          <w:ilvl w:val="0"/>
          <w:numId w:val="17"/>
        </w:numPr>
        <w:jc w:val="both"/>
        <w:rPr>
          <w:rFonts w:eastAsiaTheme="minorHAnsi"/>
          <w:sz w:val="30"/>
          <w:szCs w:val="30"/>
          <w:rtl/>
        </w:rPr>
      </w:pPr>
      <w:r w:rsidRPr="003B2EEC">
        <w:rPr>
          <w:rFonts w:eastAsiaTheme="minorHAnsi" w:hint="cs"/>
          <w:sz w:val="30"/>
          <w:szCs w:val="30"/>
          <w:rtl/>
        </w:rPr>
        <w:t>مجلسى، محمدباقربن</w:t>
      </w:r>
      <w:r w:rsidR="003B2EEC">
        <w:rPr>
          <w:rFonts w:eastAsiaTheme="minorHAnsi" w:hint="cs"/>
          <w:sz w:val="30"/>
          <w:szCs w:val="30"/>
          <w:rtl/>
        </w:rPr>
        <w:t>‌</w:t>
      </w:r>
      <w:r w:rsidRPr="003B2EEC">
        <w:rPr>
          <w:rFonts w:eastAsiaTheme="minorHAnsi" w:hint="cs"/>
          <w:sz w:val="30"/>
          <w:szCs w:val="30"/>
          <w:rtl/>
        </w:rPr>
        <w:t xml:space="preserve">محمدتقى‏ (1403 ق). </w:t>
      </w:r>
      <w:r w:rsidRPr="003B2EEC">
        <w:rPr>
          <w:rFonts w:eastAsiaTheme="minorHAnsi" w:hint="cs"/>
          <w:i/>
          <w:iCs/>
          <w:sz w:val="30"/>
          <w:szCs w:val="30"/>
          <w:rtl/>
        </w:rPr>
        <w:t>بحار الأنوار</w:t>
      </w:r>
      <w:r w:rsidRPr="003B2EEC">
        <w:rPr>
          <w:rFonts w:eastAsiaTheme="minorHAnsi" w:hint="cs"/>
          <w:sz w:val="30"/>
          <w:szCs w:val="30"/>
          <w:rtl/>
        </w:rPr>
        <w:t xml:space="preserve">، بیروت، دار إحياء التراث العربي‏، ج 58 </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مطرزی،</w:t>
      </w:r>
      <w:r w:rsidRPr="003B2EEC">
        <w:rPr>
          <w:sz w:val="30"/>
          <w:szCs w:val="30"/>
          <w:rtl/>
        </w:rPr>
        <w:t xml:space="preserve"> </w:t>
      </w:r>
      <w:r w:rsidRPr="003B2EEC">
        <w:rPr>
          <w:rFonts w:hint="cs"/>
          <w:sz w:val="30"/>
          <w:szCs w:val="30"/>
          <w:rtl/>
        </w:rPr>
        <w:t>ناصربن</w:t>
      </w:r>
      <w:r w:rsidR="003B2EEC">
        <w:rPr>
          <w:rFonts w:hint="cs"/>
          <w:sz w:val="30"/>
          <w:szCs w:val="30"/>
          <w:rtl/>
        </w:rPr>
        <w:t>‌</w:t>
      </w:r>
      <w:r w:rsidRPr="003B2EEC">
        <w:rPr>
          <w:rFonts w:hint="cs"/>
          <w:sz w:val="30"/>
          <w:szCs w:val="30"/>
          <w:rtl/>
        </w:rPr>
        <w:t xml:space="preserve">عبدالسید (1399 ق). </w:t>
      </w:r>
      <w:r w:rsidRPr="003B2EEC">
        <w:rPr>
          <w:rFonts w:hint="cs"/>
          <w:i/>
          <w:iCs/>
          <w:sz w:val="30"/>
          <w:szCs w:val="30"/>
          <w:rtl/>
        </w:rPr>
        <w:t>المغرب</w:t>
      </w:r>
      <w:r w:rsidRPr="003B2EEC">
        <w:rPr>
          <w:i/>
          <w:iCs/>
          <w:sz w:val="30"/>
          <w:szCs w:val="30"/>
          <w:rtl/>
        </w:rPr>
        <w:t xml:space="preserve"> </w:t>
      </w:r>
      <w:r w:rsidRPr="003B2EEC">
        <w:rPr>
          <w:rFonts w:hint="cs"/>
          <w:i/>
          <w:iCs/>
          <w:sz w:val="30"/>
          <w:szCs w:val="30"/>
          <w:rtl/>
        </w:rPr>
        <w:t>في</w:t>
      </w:r>
      <w:r w:rsidRPr="003B2EEC">
        <w:rPr>
          <w:i/>
          <w:iCs/>
          <w:sz w:val="30"/>
          <w:szCs w:val="30"/>
          <w:rtl/>
        </w:rPr>
        <w:t xml:space="preserve"> </w:t>
      </w:r>
      <w:r w:rsidRPr="003B2EEC">
        <w:rPr>
          <w:rFonts w:hint="cs"/>
          <w:i/>
          <w:iCs/>
          <w:sz w:val="30"/>
          <w:szCs w:val="30"/>
          <w:rtl/>
        </w:rPr>
        <w:t>ترتیب</w:t>
      </w:r>
      <w:r w:rsidRPr="003B2EEC">
        <w:rPr>
          <w:i/>
          <w:iCs/>
          <w:sz w:val="30"/>
          <w:szCs w:val="30"/>
          <w:rtl/>
        </w:rPr>
        <w:t xml:space="preserve"> </w:t>
      </w:r>
      <w:r w:rsidRPr="003B2EEC">
        <w:rPr>
          <w:rFonts w:hint="cs"/>
          <w:i/>
          <w:iCs/>
          <w:sz w:val="30"/>
          <w:szCs w:val="30"/>
          <w:rtl/>
        </w:rPr>
        <w:t>المعرب</w:t>
      </w:r>
      <w:r w:rsidRPr="003B2EEC">
        <w:rPr>
          <w:rFonts w:hint="cs"/>
          <w:sz w:val="30"/>
          <w:szCs w:val="30"/>
          <w:rtl/>
        </w:rPr>
        <w:t>، محمود فاخوری، عبدالحمید مختار، حلب، مکتبة</w:t>
      </w:r>
      <w:r w:rsidRPr="003B2EEC">
        <w:rPr>
          <w:sz w:val="30"/>
          <w:szCs w:val="30"/>
          <w:rtl/>
        </w:rPr>
        <w:t xml:space="preserve"> </w:t>
      </w:r>
      <w:r w:rsidRPr="003B2EEC">
        <w:rPr>
          <w:rFonts w:hint="cs"/>
          <w:sz w:val="30"/>
          <w:szCs w:val="30"/>
          <w:rtl/>
        </w:rPr>
        <w:t>أسامة</w:t>
      </w:r>
      <w:r w:rsidRPr="003B2EEC">
        <w:rPr>
          <w:sz w:val="30"/>
          <w:szCs w:val="30"/>
          <w:rtl/>
        </w:rPr>
        <w:t xml:space="preserve"> </w:t>
      </w:r>
      <w:r w:rsidRPr="003B2EEC">
        <w:rPr>
          <w:rFonts w:hint="cs"/>
          <w:sz w:val="30"/>
          <w:szCs w:val="30"/>
          <w:rtl/>
        </w:rPr>
        <w:t>بن</w:t>
      </w:r>
      <w:r w:rsidRPr="003B2EEC">
        <w:rPr>
          <w:sz w:val="30"/>
          <w:szCs w:val="30"/>
          <w:rtl/>
        </w:rPr>
        <w:t xml:space="preserve"> </w:t>
      </w:r>
      <w:r w:rsidRPr="003B2EEC">
        <w:rPr>
          <w:rFonts w:hint="cs"/>
          <w:sz w:val="30"/>
          <w:szCs w:val="30"/>
          <w:rtl/>
        </w:rPr>
        <w:t>زید، ج 2.</w:t>
      </w:r>
    </w:p>
    <w:p w:rsidR="00087CB2" w:rsidRPr="003B2EEC" w:rsidRDefault="00087CB2" w:rsidP="003B2EEC">
      <w:pPr>
        <w:pStyle w:val="ListParagraph"/>
        <w:numPr>
          <w:ilvl w:val="0"/>
          <w:numId w:val="17"/>
        </w:numPr>
        <w:jc w:val="both"/>
        <w:rPr>
          <w:sz w:val="30"/>
          <w:szCs w:val="30"/>
          <w:rtl/>
        </w:rPr>
      </w:pPr>
      <w:r w:rsidRPr="003B2EEC">
        <w:rPr>
          <w:rFonts w:hint="cs"/>
          <w:sz w:val="30"/>
          <w:szCs w:val="30"/>
          <w:rtl/>
        </w:rPr>
        <w:t>نرم</w:t>
      </w:r>
      <w:r w:rsidR="00D1377C" w:rsidRPr="003B2EEC">
        <w:rPr>
          <w:rFonts w:hint="cs"/>
          <w:sz w:val="30"/>
          <w:szCs w:val="30"/>
          <w:rtl/>
        </w:rPr>
        <w:t>‌</w:t>
      </w:r>
      <w:r w:rsidRPr="003B2EEC">
        <w:rPr>
          <w:rFonts w:hint="cs"/>
          <w:sz w:val="30"/>
          <w:szCs w:val="30"/>
          <w:rtl/>
        </w:rPr>
        <w:t xml:space="preserve">افزار حدیث ولایت؛ </w:t>
      </w:r>
      <w:r w:rsidRPr="003B2EEC">
        <w:rPr>
          <w:sz w:val="30"/>
          <w:szCs w:val="30"/>
          <w:rtl/>
        </w:rPr>
        <w:t>مجموعه بیانات و پیام‌های رهبر معظم انقلاب اسلامی حضرت آیت‌الله العظمی خامنه‌ای (مدظله‌العالی) و آثار انتشارات انقلاب اسلامی</w:t>
      </w:r>
      <w:r w:rsidRPr="003B2EEC">
        <w:rPr>
          <w:rFonts w:hint="cs"/>
          <w:sz w:val="30"/>
          <w:szCs w:val="30"/>
          <w:rtl/>
        </w:rPr>
        <w:t>.</w:t>
      </w:r>
    </w:p>
    <w:p w:rsidR="00D1377C" w:rsidRDefault="00D1377C" w:rsidP="00D1377C">
      <w:pPr>
        <w:jc w:val="both"/>
        <w:rPr>
          <w:rtl/>
        </w:rPr>
      </w:pPr>
    </w:p>
    <w:sectPr w:rsidR="00D1377C" w:rsidSect="00A64925">
      <w:footnotePr>
        <w:numFmt w:val="chicago"/>
        <w:numRestart w:val="eachSect"/>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BB6" w:rsidRDefault="00B46BB6" w:rsidP="00E76565">
      <w:pPr>
        <w:spacing w:after="0" w:line="240" w:lineRule="auto"/>
      </w:pPr>
      <w:r>
        <w:separator/>
      </w:r>
    </w:p>
  </w:endnote>
  <w:endnote w:type="continuationSeparator" w:id="0">
    <w:p w:rsidR="00B46BB6" w:rsidRDefault="00B46BB6" w:rsidP="00E7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t">
    <w:altName w:val="Times New Roman"/>
    <w:panose1 w:val="00000000000000000000"/>
    <w:charset w:val="00"/>
    <w:family w:val="roman"/>
    <w:notTrueType/>
    <w:pitch w:val="default"/>
  </w:font>
  <w:font w:name="Lotus Linotype">
    <w:altName w:val="Times New Roman"/>
    <w:charset w:val="00"/>
    <w:family w:val="auto"/>
    <w:pitch w:val="variable"/>
    <w:sig w:usb0="00000000" w:usb1="80000000" w:usb2="00000008" w:usb3="00000000" w:csb0="00000043" w:csb1="00000000"/>
  </w:font>
  <w:font w:name="IRLotus">
    <w:altName w:val="XB Roya"/>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aher">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MMA_Mitra">
    <w:altName w:val="Courier New"/>
    <w:charset w:val="B2"/>
    <w:family w:val="auto"/>
    <w:pitch w:val="variable"/>
    <w:sig w:usb0="00002001" w:usb1="00000000" w:usb2="00000000" w:usb3="00000000" w:csb0="00000040" w:csb1="00000000"/>
  </w:font>
  <w:font w:name="Noor_Nazli">
    <w:altName w:val="Times New Roman"/>
    <w:charset w:val="00"/>
    <w:family w:val="auto"/>
    <w:pitch w:val="variable"/>
    <w:sig w:usb0="00000000" w:usb1="80002000" w:usb2="00000008" w:usb3="00000000" w:csb0="00000043" w:csb1="00000000"/>
  </w:font>
  <w:font w:name="S ALAEM">
    <w:altName w:val="ALAEM"/>
    <w:charset w:val="B2"/>
    <w:family w:val="auto"/>
    <w:pitch w:val="variable"/>
    <w:sig w:usb0="00000000" w:usb1="90000000" w:usb2="00000008" w:usb3="00000000" w:csb0="80000040" w:csb1="00000000"/>
  </w:font>
  <w:font w:name="Dorood">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BB6" w:rsidRDefault="00B46BB6" w:rsidP="00E76565">
      <w:pPr>
        <w:spacing w:after="0" w:line="240" w:lineRule="auto"/>
      </w:pPr>
      <w:r>
        <w:separator/>
      </w:r>
    </w:p>
  </w:footnote>
  <w:footnote w:type="continuationSeparator" w:id="0">
    <w:p w:rsidR="00B46BB6" w:rsidRDefault="00B46BB6" w:rsidP="00E76565">
      <w:pPr>
        <w:spacing w:after="0" w:line="240" w:lineRule="auto"/>
      </w:pPr>
      <w:r>
        <w:continuationSeparator/>
      </w:r>
    </w:p>
  </w:footnote>
  <w:footnote w:id="1">
    <w:p w:rsidR="0041431C" w:rsidRPr="00B5268B" w:rsidRDefault="0041431C" w:rsidP="00477798">
      <w:pPr>
        <w:pStyle w:val="FootnoteText"/>
      </w:pPr>
      <w:r w:rsidRPr="00B5268B">
        <w:rPr>
          <w:rStyle w:val="FootnoteReference"/>
          <w:rFonts w:cs="B Lotus"/>
          <w:sz w:val="22"/>
          <w:szCs w:val="22"/>
        </w:rPr>
        <w:footnoteRef/>
      </w:r>
      <w:r w:rsidRPr="00B5268B">
        <w:rPr>
          <w:sz w:val="22"/>
          <w:szCs w:val="22"/>
        </w:rPr>
        <w:t xml:space="preserve"> </w:t>
      </w:r>
      <w:r w:rsidRPr="00B5268B">
        <w:rPr>
          <w:rFonts w:hint="cs"/>
          <w:sz w:val="22"/>
          <w:szCs w:val="22"/>
          <w:rtl/>
        </w:rPr>
        <w:t xml:space="preserve">. </w:t>
      </w:r>
      <w:r w:rsidR="00477798">
        <w:rPr>
          <w:rFonts w:hint="cs"/>
          <w:sz w:val="22"/>
          <w:szCs w:val="22"/>
          <w:rtl/>
        </w:rPr>
        <w:t>پژوهشگر و مدرس حوزه علمیه قم؛</w:t>
      </w:r>
      <w:r>
        <w:rPr>
          <w:rFonts w:hint="cs"/>
          <w:sz w:val="22"/>
          <w:szCs w:val="22"/>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4FE7FB8"/>
    <w:lvl w:ilvl="0">
      <w:start w:val="1"/>
      <w:numFmt w:val="decimal"/>
      <w:lvlText w:val="%1."/>
      <w:lvlJc w:val="left"/>
      <w:pPr>
        <w:tabs>
          <w:tab w:val="num" w:pos="1492"/>
        </w:tabs>
        <w:ind w:left="1492" w:hanging="360"/>
      </w:pPr>
    </w:lvl>
  </w:abstractNum>
  <w:abstractNum w:abstractNumId="1">
    <w:nsid w:val="FFFFFF7D"/>
    <w:multiLevelType w:val="singleLevel"/>
    <w:tmpl w:val="4CD60918"/>
    <w:lvl w:ilvl="0">
      <w:start w:val="1"/>
      <w:numFmt w:val="decimal"/>
      <w:lvlText w:val="%1."/>
      <w:lvlJc w:val="left"/>
      <w:pPr>
        <w:tabs>
          <w:tab w:val="num" w:pos="1209"/>
        </w:tabs>
        <w:ind w:left="1209" w:hanging="360"/>
      </w:pPr>
    </w:lvl>
  </w:abstractNum>
  <w:abstractNum w:abstractNumId="2">
    <w:nsid w:val="FFFFFF7E"/>
    <w:multiLevelType w:val="singleLevel"/>
    <w:tmpl w:val="809A03BE"/>
    <w:lvl w:ilvl="0">
      <w:start w:val="1"/>
      <w:numFmt w:val="decimal"/>
      <w:lvlText w:val="%1."/>
      <w:lvlJc w:val="left"/>
      <w:pPr>
        <w:tabs>
          <w:tab w:val="num" w:pos="926"/>
        </w:tabs>
        <w:ind w:left="926" w:hanging="360"/>
      </w:pPr>
    </w:lvl>
  </w:abstractNum>
  <w:abstractNum w:abstractNumId="3">
    <w:nsid w:val="FFFFFF7F"/>
    <w:multiLevelType w:val="singleLevel"/>
    <w:tmpl w:val="E4FAFA1A"/>
    <w:lvl w:ilvl="0">
      <w:start w:val="1"/>
      <w:numFmt w:val="decimal"/>
      <w:lvlText w:val="%1."/>
      <w:lvlJc w:val="left"/>
      <w:pPr>
        <w:tabs>
          <w:tab w:val="num" w:pos="643"/>
        </w:tabs>
        <w:ind w:left="643" w:hanging="360"/>
      </w:pPr>
    </w:lvl>
  </w:abstractNum>
  <w:abstractNum w:abstractNumId="4">
    <w:nsid w:val="FFFFFF80"/>
    <w:multiLevelType w:val="singleLevel"/>
    <w:tmpl w:val="1EF877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6886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D84B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448D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1C7BCE"/>
    <w:lvl w:ilvl="0">
      <w:start w:val="1"/>
      <w:numFmt w:val="decimal"/>
      <w:lvlText w:val="%1."/>
      <w:lvlJc w:val="left"/>
      <w:pPr>
        <w:tabs>
          <w:tab w:val="num" w:pos="360"/>
        </w:tabs>
        <w:ind w:left="360" w:hanging="360"/>
      </w:pPr>
    </w:lvl>
  </w:abstractNum>
  <w:abstractNum w:abstractNumId="9">
    <w:nsid w:val="FFFFFF89"/>
    <w:multiLevelType w:val="singleLevel"/>
    <w:tmpl w:val="9B0A76C2"/>
    <w:lvl w:ilvl="0">
      <w:start w:val="1"/>
      <w:numFmt w:val="bullet"/>
      <w:lvlText w:val=""/>
      <w:lvlJc w:val="left"/>
      <w:pPr>
        <w:tabs>
          <w:tab w:val="num" w:pos="360"/>
        </w:tabs>
        <w:ind w:left="360" w:hanging="360"/>
      </w:pPr>
      <w:rPr>
        <w:rFonts w:ascii="Symbol" w:hAnsi="Symbol" w:hint="default"/>
      </w:rPr>
    </w:lvl>
  </w:abstractNum>
  <w:abstractNum w:abstractNumId="10">
    <w:nsid w:val="0FDF05EC"/>
    <w:multiLevelType w:val="hybridMultilevel"/>
    <w:tmpl w:val="B6B843D0"/>
    <w:lvl w:ilvl="0" w:tplc="D1C4F7C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19946972"/>
    <w:multiLevelType w:val="hybridMultilevel"/>
    <w:tmpl w:val="05EA289C"/>
    <w:lvl w:ilvl="0" w:tplc="5F8E3058">
      <w:start w:val="1"/>
      <w:numFmt w:val="arabicAlpha"/>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236E5BA4"/>
    <w:multiLevelType w:val="hybridMultilevel"/>
    <w:tmpl w:val="FE0A6612"/>
    <w:lvl w:ilvl="0" w:tplc="8CF870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FCC3DEA"/>
    <w:multiLevelType w:val="hybridMultilevel"/>
    <w:tmpl w:val="3A8691D4"/>
    <w:lvl w:ilvl="0" w:tplc="3C1E9568">
      <w:start w:val="1"/>
      <w:numFmt w:val="decimal"/>
      <w:lvlText w:val="%1."/>
      <w:lvlJc w:val="left"/>
      <w:pPr>
        <w:ind w:left="757" w:hanging="360"/>
      </w:pPr>
      <w:rPr>
        <w:rFonts w:hint="default"/>
        <w:b w:val="0"/>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54103DD0"/>
    <w:multiLevelType w:val="hybridMultilevel"/>
    <w:tmpl w:val="BCA4797A"/>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1088B"/>
    <w:multiLevelType w:val="hybridMultilevel"/>
    <w:tmpl w:val="D5A2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5A19BE"/>
    <w:multiLevelType w:val="hybridMultilevel"/>
    <w:tmpl w:val="9A542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BA53D2"/>
    <w:multiLevelType w:val="hybridMultilevel"/>
    <w:tmpl w:val="3E908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2A15B3"/>
    <w:multiLevelType w:val="hybridMultilevel"/>
    <w:tmpl w:val="55D8A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5"/>
  </w:num>
  <w:num w:numId="9">
    <w:abstractNumId w:val="9"/>
  </w:num>
  <w:num w:numId="10">
    <w:abstractNumId w:val="7"/>
  </w:num>
  <w:num w:numId="11">
    <w:abstractNumId w:val="13"/>
  </w:num>
  <w:num w:numId="12">
    <w:abstractNumId w:val="12"/>
  </w:num>
  <w:num w:numId="13">
    <w:abstractNumId w:val="10"/>
  </w:num>
  <w:num w:numId="14">
    <w:abstractNumId w:val="11"/>
  </w:num>
  <w:num w:numId="15">
    <w:abstractNumId w:val="17"/>
  </w:num>
  <w:num w:numId="16">
    <w:abstractNumId w:val="14"/>
  </w:num>
  <w:num w:numId="17">
    <w:abstractNumId w:val="18"/>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2"/>
  </w:compat>
  <w:rsids>
    <w:rsidRoot w:val="00322B74"/>
    <w:rsid w:val="0000086E"/>
    <w:rsid w:val="00000D2B"/>
    <w:rsid w:val="000070D6"/>
    <w:rsid w:val="00012BCA"/>
    <w:rsid w:val="00017083"/>
    <w:rsid w:val="00024247"/>
    <w:rsid w:val="00027F3A"/>
    <w:rsid w:val="00031DD5"/>
    <w:rsid w:val="00044E6A"/>
    <w:rsid w:val="00045ABB"/>
    <w:rsid w:val="00047BB6"/>
    <w:rsid w:val="000529E0"/>
    <w:rsid w:val="0005519E"/>
    <w:rsid w:val="000576A4"/>
    <w:rsid w:val="00057B2E"/>
    <w:rsid w:val="00063FEA"/>
    <w:rsid w:val="00065ECC"/>
    <w:rsid w:val="0007303F"/>
    <w:rsid w:val="00073D48"/>
    <w:rsid w:val="00076E04"/>
    <w:rsid w:val="00087CB2"/>
    <w:rsid w:val="0009096D"/>
    <w:rsid w:val="000A4598"/>
    <w:rsid w:val="000A565B"/>
    <w:rsid w:val="000A5DC8"/>
    <w:rsid w:val="000A67AE"/>
    <w:rsid w:val="000A6DEC"/>
    <w:rsid w:val="000B2F31"/>
    <w:rsid w:val="000B4423"/>
    <w:rsid w:val="000B657E"/>
    <w:rsid w:val="000C1802"/>
    <w:rsid w:val="000C1D26"/>
    <w:rsid w:val="000C35B2"/>
    <w:rsid w:val="000C4C1D"/>
    <w:rsid w:val="000C5681"/>
    <w:rsid w:val="000C5D19"/>
    <w:rsid w:val="000D11AE"/>
    <w:rsid w:val="000D3A42"/>
    <w:rsid w:val="000E08D9"/>
    <w:rsid w:val="000E1EBA"/>
    <w:rsid w:val="000E24B5"/>
    <w:rsid w:val="000E432C"/>
    <w:rsid w:val="000F21D0"/>
    <w:rsid w:val="000F28B2"/>
    <w:rsid w:val="000F30B4"/>
    <w:rsid w:val="000F3CCB"/>
    <w:rsid w:val="000F7A6D"/>
    <w:rsid w:val="000F7A96"/>
    <w:rsid w:val="0010154C"/>
    <w:rsid w:val="00101A07"/>
    <w:rsid w:val="00101C7F"/>
    <w:rsid w:val="001059F6"/>
    <w:rsid w:val="00107D5C"/>
    <w:rsid w:val="001129DC"/>
    <w:rsid w:val="0011734C"/>
    <w:rsid w:val="001213D1"/>
    <w:rsid w:val="001252B8"/>
    <w:rsid w:val="00130252"/>
    <w:rsid w:val="0013168E"/>
    <w:rsid w:val="00131C9F"/>
    <w:rsid w:val="00132AB1"/>
    <w:rsid w:val="00133598"/>
    <w:rsid w:val="00133731"/>
    <w:rsid w:val="00133A76"/>
    <w:rsid w:val="00134916"/>
    <w:rsid w:val="00134FF6"/>
    <w:rsid w:val="00140FA0"/>
    <w:rsid w:val="00147CA6"/>
    <w:rsid w:val="001532B9"/>
    <w:rsid w:val="001551A0"/>
    <w:rsid w:val="0016213B"/>
    <w:rsid w:val="00170A47"/>
    <w:rsid w:val="0018050C"/>
    <w:rsid w:val="00182173"/>
    <w:rsid w:val="001842BF"/>
    <w:rsid w:val="00186786"/>
    <w:rsid w:val="00190B93"/>
    <w:rsid w:val="00196997"/>
    <w:rsid w:val="00197A03"/>
    <w:rsid w:val="001A2913"/>
    <w:rsid w:val="001A4601"/>
    <w:rsid w:val="001A7E49"/>
    <w:rsid w:val="001B4EB1"/>
    <w:rsid w:val="001C530D"/>
    <w:rsid w:val="001D1804"/>
    <w:rsid w:val="001D46F5"/>
    <w:rsid w:val="001E0AC5"/>
    <w:rsid w:val="001E3566"/>
    <w:rsid w:val="001E37CA"/>
    <w:rsid w:val="001E47C1"/>
    <w:rsid w:val="001E5373"/>
    <w:rsid w:val="001F2309"/>
    <w:rsid w:val="001F3642"/>
    <w:rsid w:val="001F65C6"/>
    <w:rsid w:val="00200F90"/>
    <w:rsid w:val="00201129"/>
    <w:rsid w:val="00202577"/>
    <w:rsid w:val="00206590"/>
    <w:rsid w:val="00206815"/>
    <w:rsid w:val="00207015"/>
    <w:rsid w:val="00223F1E"/>
    <w:rsid w:val="002240E6"/>
    <w:rsid w:val="00231892"/>
    <w:rsid w:val="0023595D"/>
    <w:rsid w:val="0023625D"/>
    <w:rsid w:val="002366CF"/>
    <w:rsid w:val="002367A7"/>
    <w:rsid w:val="0025021D"/>
    <w:rsid w:val="00253A5B"/>
    <w:rsid w:val="00254E1E"/>
    <w:rsid w:val="00260294"/>
    <w:rsid w:val="002610B6"/>
    <w:rsid w:val="00264E53"/>
    <w:rsid w:val="002673BC"/>
    <w:rsid w:val="00271CAC"/>
    <w:rsid w:val="00273905"/>
    <w:rsid w:val="00273C76"/>
    <w:rsid w:val="00275926"/>
    <w:rsid w:val="0027729D"/>
    <w:rsid w:val="002777E1"/>
    <w:rsid w:val="00280BDB"/>
    <w:rsid w:val="002834DE"/>
    <w:rsid w:val="00284C5F"/>
    <w:rsid w:val="00294389"/>
    <w:rsid w:val="002A0534"/>
    <w:rsid w:val="002A0C98"/>
    <w:rsid w:val="002A4EEE"/>
    <w:rsid w:val="002A5AAB"/>
    <w:rsid w:val="002A5BB1"/>
    <w:rsid w:val="002B0727"/>
    <w:rsid w:val="002C2041"/>
    <w:rsid w:val="002C6BC1"/>
    <w:rsid w:val="002D26A3"/>
    <w:rsid w:val="002D3C3E"/>
    <w:rsid w:val="002D7BB2"/>
    <w:rsid w:val="002E1480"/>
    <w:rsid w:val="002E55CB"/>
    <w:rsid w:val="002F08F1"/>
    <w:rsid w:val="003164E2"/>
    <w:rsid w:val="00320AA3"/>
    <w:rsid w:val="00320E9E"/>
    <w:rsid w:val="00322B74"/>
    <w:rsid w:val="00330F55"/>
    <w:rsid w:val="003312B8"/>
    <w:rsid w:val="0033386B"/>
    <w:rsid w:val="00335155"/>
    <w:rsid w:val="00337E42"/>
    <w:rsid w:val="0034011F"/>
    <w:rsid w:val="00342DB7"/>
    <w:rsid w:val="0034346F"/>
    <w:rsid w:val="003436CE"/>
    <w:rsid w:val="003450A8"/>
    <w:rsid w:val="00353DE8"/>
    <w:rsid w:val="00356098"/>
    <w:rsid w:val="003619B9"/>
    <w:rsid w:val="003624A2"/>
    <w:rsid w:val="00363D42"/>
    <w:rsid w:val="00364AB4"/>
    <w:rsid w:val="00370176"/>
    <w:rsid w:val="00372471"/>
    <w:rsid w:val="003731F6"/>
    <w:rsid w:val="00373867"/>
    <w:rsid w:val="00374698"/>
    <w:rsid w:val="0037472C"/>
    <w:rsid w:val="00396D83"/>
    <w:rsid w:val="00397B90"/>
    <w:rsid w:val="003A14B9"/>
    <w:rsid w:val="003A2ED4"/>
    <w:rsid w:val="003A4846"/>
    <w:rsid w:val="003A7971"/>
    <w:rsid w:val="003B23C2"/>
    <w:rsid w:val="003B2EEC"/>
    <w:rsid w:val="003B3DEA"/>
    <w:rsid w:val="003B4279"/>
    <w:rsid w:val="003B4BA9"/>
    <w:rsid w:val="003C0EEE"/>
    <w:rsid w:val="003C22B8"/>
    <w:rsid w:val="003C41F9"/>
    <w:rsid w:val="003C5E22"/>
    <w:rsid w:val="003C7927"/>
    <w:rsid w:val="003D2383"/>
    <w:rsid w:val="003D30A5"/>
    <w:rsid w:val="003D4B65"/>
    <w:rsid w:val="003D4FE1"/>
    <w:rsid w:val="003D61C6"/>
    <w:rsid w:val="003E2EFF"/>
    <w:rsid w:val="003E6181"/>
    <w:rsid w:val="003F20AA"/>
    <w:rsid w:val="003F2C22"/>
    <w:rsid w:val="003F3B27"/>
    <w:rsid w:val="004055F8"/>
    <w:rsid w:val="00405A1A"/>
    <w:rsid w:val="00411B91"/>
    <w:rsid w:val="0041431C"/>
    <w:rsid w:val="004168DB"/>
    <w:rsid w:val="00421921"/>
    <w:rsid w:val="0042592A"/>
    <w:rsid w:val="00427F6D"/>
    <w:rsid w:val="00431644"/>
    <w:rsid w:val="00432A9B"/>
    <w:rsid w:val="0044503A"/>
    <w:rsid w:val="00447B2F"/>
    <w:rsid w:val="00450D96"/>
    <w:rsid w:val="00451719"/>
    <w:rsid w:val="004562B1"/>
    <w:rsid w:val="004566DE"/>
    <w:rsid w:val="00472C42"/>
    <w:rsid w:val="00473AA0"/>
    <w:rsid w:val="004775D1"/>
    <w:rsid w:val="00477798"/>
    <w:rsid w:val="00477B19"/>
    <w:rsid w:val="0048081F"/>
    <w:rsid w:val="00486C80"/>
    <w:rsid w:val="004920FF"/>
    <w:rsid w:val="00492B71"/>
    <w:rsid w:val="00496B51"/>
    <w:rsid w:val="004A0002"/>
    <w:rsid w:val="004A3BC7"/>
    <w:rsid w:val="004B4EDD"/>
    <w:rsid w:val="004C0079"/>
    <w:rsid w:val="004C0E21"/>
    <w:rsid w:val="004D453A"/>
    <w:rsid w:val="004D62BA"/>
    <w:rsid w:val="004D6F7D"/>
    <w:rsid w:val="004E5D59"/>
    <w:rsid w:val="00500D68"/>
    <w:rsid w:val="00506A83"/>
    <w:rsid w:val="00507331"/>
    <w:rsid w:val="00510D2C"/>
    <w:rsid w:val="0051167A"/>
    <w:rsid w:val="00513464"/>
    <w:rsid w:val="0051382B"/>
    <w:rsid w:val="00514FCD"/>
    <w:rsid w:val="005244DD"/>
    <w:rsid w:val="0052760E"/>
    <w:rsid w:val="005304A4"/>
    <w:rsid w:val="00535ADD"/>
    <w:rsid w:val="00535AE8"/>
    <w:rsid w:val="005364F5"/>
    <w:rsid w:val="00543F93"/>
    <w:rsid w:val="005464C2"/>
    <w:rsid w:val="005519F8"/>
    <w:rsid w:val="00555A1B"/>
    <w:rsid w:val="00561995"/>
    <w:rsid w:val="00571293"/>
    <w:rsid w:val="00571E67"/>
    <w:rsid w:val="00574E53"/>
    <w:rsid w:val="00576ABE"/>
    <w:rsid w:val="00577BF1"/>
    <w:rsid w:val="0058561D"/>
    <w:rsid w:val="005956FE"/>
    <w:rsid w:val="005A6F7C"/>
    <w:rsid w:val="005B0BE9"/>
    <w:rsid w:val="005C7AA0"/>
    <w:rsid w:val="005D2273"/>
    <w:rsid w:val="005D3BFF"/>
    <w:rsid w:val="005E5B5D"/>
    <w:rsid w:val="005F08FD"/>
    <w:rsid w:val="005F6AB2"/>
    <w:rsid w:val="00600BF4"/>
    <w:rsid w:val="0060603F"/>
    <w:rsid w:val="00606187"/>
    <w:rsid w:val="0061158C"/>
    <w:rsid w:val="00614137"/>
    <w:rsid w:val="00622599"/>
    <w:rsid w:val="006346B9"/>
    <w:rsid w:val="00636FDB"/>
    <w:rsid w:val="0064001B"/>
    <w:rsid w:val="0064153F"/>
    <w:rsid w:val="00651C54"/>
    <w:rsid w:val="00657173"/>
    <w:rsid w:val="0066108F"/>
    <w:rsid w:val="00664A10"/>
    <w:rsid w:val="00664D62"/>
    <w:rsid w:val="0066572D"/>
    <w:rsid w:val="00672656"/>
    <w:rsid w:val="0067351F"/>
    <w:rsid w:val="00676437"/>
    <w:rsid w:val="0068678E"/>
    <w:rsid w:val="00686FC3"/>
    <w:rsid w:val="00695587"/>
    <w:rsid w:val="00697357"/>
    <w:rsid w:val="0069735B"/>
    <w:rsid w:val="006A65FB"/>
    <w:rsid w:val="006A6F4E"/>
    <w:rsid w:val="006B0214"/>
    <w:rsid w:val="006B1E32"/>
    <w:rsid w:val="006B260B"/>
    <w:rsid w:val="006B30D0"/>
    <w:rsid w:val="006B6087"/>
    <w:rsid w:val="006C339E"/>
    <w:rsid w:val="006C6BF9"/>
    <w:rsid w:val="006D0BB0"/>
    <w:rsid w:val="006D4469"/>
    <w:rsid w:val="006D774E"/>
    <w:rsid w:val="006F7798"/>
    <w:rsid w:val="006F7927"/>
    <w:rsid w:val="007029B7"/>
    <w:rsid w:val="00705639"/>
    <w:rsid w:val="00705C9F"/>
    <w:rsid w:val="0071377D"/>
    <w:rsid w:val="007148BC"/>
    <w:rsid w:val="00723E13"/>
    <w:rsid w:val="007304A5"/>
    <w:rsid w:val="0073298A"/>
    <w:rsid w:val="0073469E"/>
    <w:rsid w:val="00734A55"/>
    <w:rsid w:val="00736530"/>
    <w:rsid w:val="00740030"/>
    <w:rsid w:val="00743201"/>
    <w:rsid w:val="00745BB9"/>
    <w:rsid w:val="00747AFA"/>
    <w:rsid w:val="00765CE3"/>
    <w:rsid w:val="007804C1"/>
    <w:rsid w:val="0078532C"/>
    <w:rsid w:val="007937FA"/>
    <w:rsid w:val="00793970"/>
    <w:rsid w:val="00794BEB"/>
    <w:rsid w:val="00797291"/>
    <w:rsid w:val="007A1B9F"/>
    <w:rsid w:val="007A3B54"/>
    <w:rsid w:val="007A5D74"/>
    <w:rsid w:val="007A6B9C"/>
    <w:rsid w:val="007B1F76"/>
    <w:rsid w:val="007B4044"/>
    <w:rsid w:val="007B4E03"/>
    <w:rsid w:val="007B7A18"/>
    <w:rsid w:val="007C2B9A"/>
    <w:rsid w:val="007D07D2"/>
    <w:rsid w:val="007D1B42"/>
    <w:rsid w:val="007D1C9E"/>
    <w:rsid w:val="007E1CB2"/>
    <w:rsid w:val="007E41F4"/>
    <w:rsid w:val="007E6A5E"/>
    <w:rsid w:val="007F3167"/>
    <w:rsid w:val="008023A9"/>
    <w:rsid w:val="008029A9"/>
    <w:rsid w:val="00805F21"/>
    <w:rsid w:val="00811643"/>
    <w:rsid w:val="00820E0F"/>
    <w:rsid w:val="008272C4"/>
    <w:rsid w:val="00833A95"/>
    <w:rsid w:val="008412F2"/>
    <w:rsid w:val="00843290"/>
    <w:rsid w:val="0084605F"/>
    <w:rsid w:val="00850CBD"/>
    <w:rsid w:val="00854CA9"/>
    <w:rsid w:val="008568CA"/>
    <w:rsid w:val="00865CCB"/>
    <w:rsid w:val="0086713A"/>
    <w:rsid w:val="00873B09"/>
    <w:rsid w:val="00873BBC"/>
    <w:rsid w:val="00873EAD"/>
    <w:rsid w:val="0087439F"/>
    <w:rsid w:val="00876C6B"/>
    <w:rsid w:val="00877F90"/>
    <w:rsid w:val="008802F5"/>
    <w:rsid w:val="0088091B"/>
    <w:rsid w:val="00885D28"/>
    <w:rsid w:val="008871F4"/>
    <w:rsid w:val="008900ED"/>
    <w:rsid w:val="008A09B7"/>
    <w:rsid w:val="008A21C9"/>
    <w:rsid w:val="008A314F"/>
    <w:rsid w:val="008A6BAE"/>
    <w:rsid w:val="008A7BC3"/>
    <w:rsid w:val="008B044D"/>
    <w:rsid w:val="008B36E3"/>
    <w:rsid w:val="008B487F"/>
    <w:rsid w:val="008B5522"/>
    <w:rsid w:val="008C04A1"/>
    <w:rsid w:val="008D513E"/>
    <w:rsid w:val="008D5FD8"/>
    <w:rsid w:val="008D625D"/>
    <w:rsid w:val="008E0617"/>
    <w:rsid w:val="008E0CF6"/>
    <w:rsid w:val="008E2424"/>
    <w:rsid w:val="008F0167"/>
    <w:rsid w:val="008F053E"/>
    <w:rsid w:val="008F30FE"/>
    <w:rsid w:val="008F323E"/>
    <w:rsid w:val="008F460A"/>
    <w:rsid w:val="008F7AD6"/>
    <w:rsid w:val="00900347"/>
    <w:rsid w:val="009010FA"/>
    <w:rsid w:val="00913EE3"/>
    <w:rsid w:val="009157C4"/>
    <w:rsid w:val="009223A4"/>
    <w:rsid w:val="00926A02"/>
    <w:rsid w:val="009271B0"/>
    <w:rsid w:val="0092797D"/>
    <w:rsid w:val="00931B82"/>
    <w:rsid w:val="0093533C"/>
    <w:rsid w:val="00935FEF"/>
    <w:rsid w:val="00937C08"/>
    <w:rsid w:val="009404D2"/>
    <w:rsid w:val="00941A3D"/>
    <w:rsid w:val="00942788"/>
    <w:rsid w:val="009427E9"/>
    <w:rsid w:val="0094503A"/>
    <w:rsid w:val="009466F4"/>
    <w:rsid w:val="00947632"/>
    <w:rsid w:val="009504E4"/>
    <w:rsid w:val="009509D2"/>
    <w:rsid w:val="009522EF"/>
    <w:rsid w:val="00954932"/>
    <w:rsid w:val="00954F20"/>
    <w:rsid w:val="00966034"/>
    <w:rsid w:val="00970846"/>
    <w:rsid w:val="00972153"/>
    <w:rsid w:val="00975948"/>
    <w:rsid w:val="00977F76"/>
    <w:rsid w:val="0098173B"/>
    <w:rsid w:val="00986364"/>
    <w:rsid w:val="00986F1D"/>
    <w:rsid w:val="00987C89"/>
    <w:rsid w:val="00992289"/>
    <w:rsid w:val="00994473"/>
    <w:rsid w:val="009956B9"/>
    <w:rsid w:val="009956EB"/>
    <w:rsid w:val="009A0ADF"/>
    <w:rsid w:val="009A4BBD"/>
    <w:rsid w:val="009A5BCC"/>
    <w:rsid w:val="009B0E55"/>
    <w:rsid w:val="009C0B2B"/>
    <w:rsid w:val="009D0DC1"/>
    <w:rsid w:val="009D1F7D"/>
    <w:rsid w:val="009D308E"/>
    <w:rsid w:val="009D3724"/>
    <w:rsid w:val="009D5B31"/>
    <w:rsid w:val="009D6C64"/>
    <w:rsid w:val="009D78D3"/>
    <w:rsid w:val="009E1067"/>
    <w:rsid w:val="009E1E35"/>
    <w:rsid w:val="009E5378"/>
    <w:rsid w:val="009E5F03"/>
    <w:rsid w:val="009F66B0"/>
    <w:rsid w:val="00A00389"/>
    <w:rsid w:val="00A01849"/>
    <w:rsid w:val="00A117E6"/>
    <w:rsid w:val="00A16AD3"/>
    <w:rsid w:val="00A177BC"/>
    <w:rsid w:val="00A22067"/>
    <w:rsid w:val="00A23398"/>
    <w:rsid w:val="00A246ED"/>
    <w:rsid w:val="00A2594F"/>
    <w:rsid w:val="00A2597D"/>
    <w:rsid w:val="00A350A4"/>
    <w:rsid w:val="00A45149"/>
    <w:rsid w:val="00A53568"/>
    <w:rsid w:val="00A5425B"/>
    <w:rsid w:val="00A56895"/>
    <w:rsid w:val="00A56BE0"/>
    <w:rsid w:val="00A61E8C"/>
    <w:rsid w:val="00A6241D"/>
    <w:rsid w:val="00A64925"/>
    <w:rsid w:val="00A67CC3"/>
    <w:rsid w:val="00A7006A"/>
    <w:rsid w:val="00A90D97"/>
    <w:rsid w:val="00A915E7"/>
    <w:rsid w:val="00A922C0"/>
    <w:rsid w:val="00A938BE"/>
    <w:rsid w:val="00A9532B"/>
    <w:rsid w:val="00AA1282"/>
    <w:rsid w:val="00AA20DD"/>
    <w:rsid w:val="00AA2F05"/>
    <w:rsid w:val="00AB6FEC"/>
    <w:rsid w:val="00AB7131"/>
    <w:rsid w:val="00AB71E2"/>
    <w:rsid w:val="00AC0AD2"/>
    <w:rsid w:val="00AC29DB"/>
    <w:rsid w:val="00AC48E4"/>
    <w:rsid w:val="00AD11F1"/>
    <w:rsid w:val="00AD2777"/>
    <w:rsid w:val="00AD5417"/>
    <w:rsid w:val="00AE1687"/>
    <w:rsid w:val="00AE54DA"/>
    <w:rsid w:val="00AF6D22"/>
    <w:rsid w:val="00AF6D9D"/>
    <w:rsid w:val="00AF7941"/>
    <w:rsid w:val="00B0009B"/>
    <w:rsid w:val="00B01963"/>
    <w:rsid w:val="00B0394E"/>
    <w:rsid w:val="00B04673"/>
    <w:rsid w:val="00B070DC"/>
    <w:rsid w:val="00B1263B"/>
    <w:rsid w:val="00B172E2"/>
    <w:rsid w:val="00B23413"/>
    <w:rsid w:val="00B25E48"/>
    <w:rsid w:val="00B35D97"/>
    <w:rsid w:val="00B36746"/>
    <w:rsid w:val="00B41C2E"/>
    <w:rsid w:val="00B45444"/>
    <w:rsid w:val="00B46BB6"/>
    <w:rsid w:val="00B52BC8"/>
    <w:rsid w:val="00B60C8B"/>
    <w:rsid w:val="00B61199"/>
    <w:rsid w:val="00B61727"/>
    <w:rsid w:val="00B67DEA"/>
    <w:rsid w:val="00B70EB1"/>
    <w:rsid w:val="00B738B3"/>
    <w:rsid w:val="00B77E67"/>
    <w:rsid w:val="00B800DA"/>
    <w:rsid w:val="00B8442D"/>
    <w:rsid w:val="00B869BB"/>
    <w:rsid w:val="00B86B8E"/>
    <w:rsid w:val="00B87BBF"/>
    <w:rsid w:val="00B91974"/>
    <w:rsid w:val="00B93BE6"/>
    <w:rsid w:val="00B94A0B"/>
    <w:rsid w:val="00B94BA7"/>
    <w:rsid w:val="00B971A4"/>
    <w:rsid w:val="00B97EA4"/>
    <w:rsid w:val="00BA0335"/>
    <w:rsid w:val="00BA0D48"/>
    <w:rsid w:val="00BA2405"/>
    <w:rsid w:val="00BA2743"/>
    <w:rsid w:val="00BA2F35"/>
    <w:rsid w:val="00BA5832"/>
    <w:rsid w:val="00BA59F7"/>
    <w:rsid w:val="00BB2611"/>
    <w:rsid w:val="00BB5F3C"/>
    <w:rsid w:val="00BB6B23"/>
    <w:rsid w:val="00BC0937"/>
    <w:rsid w:val="00BC7B3C"/>
    <w:rsid w:val="00BD365A"/>
    <w:rsid w:val="00BD53E7"/>
    <w:rsid w:val="00BD5B0E"/>
    <w:rsid w:val="00BD704A"/>
    <w:rsid w:val="00BD70E6"/>
    <w:rsid w:val="00BD7E14"/>
    <w:rsid w:val="00BE01E4"/>
    <w:rsid w:val="00BE4376"/>
    <w:rsid w:val="00BE5C63"/>
    <w:rsid w:val="00BE749A"/>
    <w:rsid w:val="00BF1FD1"/>
    <w:rsid w:val="00BF3115"/>
    <w:rsid w:val="00C01AC1"/>
    <w:rsid w:val="00C037F2"/>
    <w:rsid w:val="00C0414A"/>
    <w:rsid w:val="00C12A8E"/>
    <w:rsid w:val="00C13DB0"/>
    <w:rsid w:val="00C15BAD"/>
    <w:rsid w:val="00C16018"/>
    <w:rsid w:val="00C16F9E"/>
    <w:rsid w:val="00C2288D"/>
    <w:rsid w:val="00C2757E"/>
    <w:rsid w:val="00C3378D"/>
    <w:rsid w:val="00C34050"/>
    <w:rsid w:val="00C406E4"/>
    <w:rsid w:val="00C44088"/>
    <w:rsid w:val="00C45F45"/>
    <w:rsid w:val="00C46076"/>
    <w:rsid w:val="00C5230E"/>
    <w:rsid w:val="00C57E7F"/>
    <w:rsid w:val="00C57F0F"/>
    <w:rsid w:val="00C637BE"/>
    <w:rsid w:val="00C66834"/>
    <w:rsid w:val="00C66B79"/>
    <w:rsid w:val="00C70210"/>
    <w:rsid w:val="00C70A6A"/>
    <w:rsid w:val="00C71673"/>
    <w:rsid w:val="00C772DA"/>
    <w:rsid w:val="00C830DB"/>
    <w:rsid w:val="00C86DF3"/>
    <w:rsid w:val="00C94CDC"/>
    <w:rsid w:val="00C95AAE"/>
    <w:rsid w:val="00C9707E"/>
    <w:rsid w:val="00CA1A2C"/>
    <w:rsid w:val="00CA2D50"/>
    <w:rsid w:val="00CB046D"/>
    <w:rsid w:val="00CB100E"/>
    <w:rsid w:val="00CB2EB0"/>
    <w:rsid w:val="00CB3986"/>
    <w:rsid w:val="00CB583C"/>
    <w:rsid w:val="00CB64D3"/>
    <w:rsid w:val="00CC0A06"/>
    <w:rsid w:val="00CC65FC"/>
    <w:rsid w:val="00CC72A0"/>
    <w:rsid w:val="00CC7D07"/>
    <w:rsid w:val="00CD2112"/>
    <w:rsid w:val="00CD50D0"/>
    <w:rsid w:val="00CD6995"/>
    <w:rsid w:val="00CD7C2A"/>
    <w:rsid w:val="00CE305D"/>
    <w:rsid w:val="00CE6877"/>
    <w:rsid w:val="00CF6ED6"/>
    <w:rsid w:val="00D034C5"/>
    <w:rsid w:val="00D0659D"/>
    <w:rsid w:val="00D0690B"/>
    <w:rsid w:val="00D070D1"/>
    <w:rsid w:val="00D127C8"/>
    <w:rsid w:val="00D12C06"/>
    <w:rsid w:val="00D133C6"/>
    <w:rsid w:val="00D1377C"/>
    <w:rsid w:val="00D13B26"/>
    <w:rsid w:val="00D16534"/>
    <w:rsid w:val="00D21017"/>
    <w:rsid w:val="00D21163"/>
    <w:rsid w:val="00D21776"/>
    <w:rsid w:val="00D22CBA"/>
    <w:rsid w:val="00D22E1E"/>
    <w:rsid w:val="00D24B48"/>
    <w:rsid w:val="00D30EA7"/>
    <w:rsid w:val="00D316C7"/>
    <w:rsid w:val="00D42C8E"/>
    <w:rsid w:val="00D434B1"/>
    <w:rsid w:val="00D4375B"/>
    <w:rsid w:val="00D46C4D"/>
    <w:rsid w:val="00D46E72"/>
    <w:rsid w:val="00D47267"/>
    <w:rsid w:val="00D5140B"/>
    <w:rsid w:val="00D5259F"/>
    <w:rsid w:val="00D5397A"/>
    <w:rsid w:val="00D542F2"/>
    <w:rsid w:val="00D57B2A"/>
    <w:rsid w:val="00D63EA5"/>
    <w:rsid w:val="00D6565C"/>
    <w:rsid w:val="00D66E6B"/>
    <w:rsid w:val="00D723AC"/>
    <w:rsid w:val="00D72404"/>
    <w:rsid w:val="00D75D99"/>
    <w:rsid w:val="00D76657"/>
    <w:rsid w:val="00D8665D"/>
    <w:rsid w:val="00D91A1A"/>
    <w:rsid w:val="00D94D62"/>
    <w:rsid w:val="00D95E7E"/>
    <w:rsid w:val="00D961AF"/>
    <w:rsid w:val="00DA471A"/>
    <w:rsid w:val="00DB0987"/>
    <w:rsid w:val="00DB3023"/>
    <w:rsid w:val="00DB366F"/>
    <w:rsid w:val="00DB4BF3"/>
    <w:rsid w:val="00DB5CB4"/>
    <w:rsid w:val="00DC3D03"/>
    <w:rsid w:val="00DC5E7F"/>
    <w:rsid w:val="00DD31DA"/>
    <w:rsid w:val="00DD5849"/>
    <w:rsid w:val="00DD7536"/>
    <w:rsid w:val="00DE3B81"/>
    <w:rsid w:val="00DE5B80"/>
    <w:rsid w:val="00DE73C0"/>
    <w:rsid w:val="00DE7B94"/>
    <w:rsid w:val="00DF13F4"/>
    <w:rsid w:val="00DF1544"/>
    <w:rsid w:val="00DF37A2"/>
    <w:rsid w:val="00E02901"/>
    <w:rsid w:val="00E044E3"/>
    <w:rsid w:val="00E06CE8"/>
    <w:rsid w:val="00E13198"/>
    <w:rsid w:val="00E14A0F"/>
    <w:rsid w:val="00E168E8"/>
    <w:rsid w:val="00E2537B"/>
    <w:rsid w:val="00E2684C"/>
    <w:rsid w:val="00E26AA3"/>
    <w:rsid w:val="00E26EE3"/>
    <w:rsid w:val="00E35C25"/>
    <w:rsid w:val="00E35C69"/>
    <w:rsid w:val="00E452DE"/>
    <w:rsid w:val="00E47C12"/>
    <w:rsid w:val="00E520AC"/>
    <w:rsid w:val="00E5340A"/>
    <w:rsid w:val="00E546FF"/>
    <w:rsid w:val="00E55214"/>
    <w:rsid w:val="00E55A9E"/>
    <w:rsid w:val="00E57E89"/>
    <w:rsid w:val="00E6000E"/>
    <w:rsid w:val="00E66C43"/>
    <w:rsid w:val="00E735E3"/>
    <w:rsid w:val="00E76565"/>
    <w:rsid w:val="00E90FFC"/>
    <w:rsid w:val="00EA6438"/>
    <w:rsid w:val="00EA7324"/>
    <w:rsid w:val="00EB143C"/>
    <w:rsid w:val="00EB5ADB"/>
    <w:rsid w:val="00EC39BE"/>
    <w:rsid w:val="00EC5200"/>
    <w:rsid w:val="00EC7294"/>
    <w:rsid w:val="00ED17AD"/>
    <w:rsid w:val="00ED2A12"/>
    <w:rsid w:val="00ED4DBA"/>
    <w:rsid w:val="00ED556D"/>
    <w:rsid w:val="00ED5D47"/>
    <w:rsid w:val="00EE7788"/>
    <w:rsid w:val="00EE79BF"/>
    <w:rsid w:val="00EF0585"/>
    <w:rsid w:val="00EF05E8"/>
    <w:rsid w:val="00EF1219"/>
    <w:rsid w:val="00EF34ED"/>
    <w:rsid w:val="00EF6A16"/>
    <w:rsid w:val="00F00BEA"/>
    <w:rsid w:val="00F060AA"/>
    <w:rsid w:val="00F06C95"/>
    <w:rsid w:val="00F103E4"/>
    <w:rsid w:val="00F134AA"/>
    <w:rsid w:val="00F14E63"/>
    <w:rsid w:val="00F20359"/>
    <w:rsid w:val="00F273A0"/>
    <w:rsid w:val="00F30F65"/>
    <w:rsid w:val="00F31BB1"/>
    <w:rsid w:val="00F334F1"/>
    <w:rsid w:val="00F3492C"/>
    <w:rsid w:val="00F452AE"/>
    <w:rsid w:val="00F47464"/>
    <w:rsid w:val="00F5224F"/>
    <w:rsid w:val="00F64CEA"/>
    <w:rsid w:val="00F773A6"/>
    <w:rsid w:val="00F80923"/>
    <w:rsid w:val="00F84429"/>
    <w:rsid w:val="00F8632C"/>
    <w:rsid w:val="00F86F0D"/>
    <w:rsid w:val="00F94F9F"/>
    <w:rsid w:val="00F95DAA"/>
    <w:rsid w:val="00FA32F4"/>
    <w:rsid w:val="00FA40FC"/>
    <w:rsid w:val="00FB0FDC"/>
    <w:rsid w:val="00FB20E3"/>
    <w:rsid w:val="00FB2E1A"/>
    <w:rsid w:val="00FB6AD7"/>
    <w:rsid w:val="00FB6EA9"/>
    <w:rsid w:val="00FC4607"/>
    <w:rsid w:val="00FD047B"/>
    <w:rsid w:val="00FD354D"/>
    <w:rsid w:val="00FD3942"/>
    <w:rsid w:val="00FD659F"/>
    <w:rsid w:val="00FD6CB4"/>
    <w:rsid w:val="00FD7A93"/>
    <w:rsid w:val="00FE4AB3"/>
    <w:rsid w:val="00FE5899"/>
    <w:rsid w:val="00FF0914"/>
    <w:rsid w:val="00FF11B3"/>
    <w:rsid w:val="00FF242E"/>
    <w:rsid w:val="00FF46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495E9-8D3F-4593-AE21-5B85599C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مقاله"/>
    <w:qFormat/>
    <w:rsid w:val="009157C4"/>
    <w:pPr>
      <w:bidi/>
    </w:pPr>
    <w:rPr>
      <w:rFonts w:cs="B Lotus"/>
      <w:szCs w:val="30"/>
    </w:rPr>
  </w:style>
  <w:style w:type="paragraph" w:styleId="Heading1">
    <w:name w:val="heading 1"/>
    <w:basedOn w:val="Normal"/>
    <w:next w:val="Normal"/>
    <w:link w:val="Heading1Char"/>
    <w:uiPriority w:val="9"/>
    <w:qFormat/>
    <w:rsid w:val="00543F93"/>
    <w:pPr>
      <w:keepNext/>
      <w:keepLines/>
      <w:spacing w:before="480" w:after="0"/>
      <w:outlineLvl w:val="0"/>
    </w:pPr>
    <w:rPr>
      <w:rFonts w:asciiTheme="majorHAnsi" w:eastAsiaTheme="majorEastAsia" w:hAnsiTheme="majorHAnsi" w:cs="B Titr"/>
      <w:b/>
      <w:bCs/>
      <w:color w:val="7030A0"/>
      <w:sz w:val="28"/>
      <w:szCs w:val="32"/>
    </w:rPr>
  </w:style>
  <w:style w:type="paragraph" w:styleId="Heading2">
    <w:name w:val="heading 2"/>
    <w:basedOn w:val="Normal"/>
    <w:next w:val="Normal"/>
    <w:link w:val="Heading2Char"/>
    <w:uiPriority w:val="9"/>
    <w:unhideWhenUsed/>
    <w:qFormat/>
    <w:rsid w:val="00AF7941"/>
    <w:pPr>
      <w:keepNext/>
      <w:keepLines/>
      <w:spacing w:before="200" w:after="0"/>
      <w:outlineLvl w:val="1"/>
    </w:pPr>
    <w:rPr>
      <w:rFonts w:ascii="b t" w:eastAsiaTheme="majorEastAsia" w:hAnsi="b t" w:cs="B Titr"/>
      <w:b/>
      <w:bCs/>
      <w:color w:val="4F81BD" w:themeColor="accent1"/>
      <w:sz w:val="26"/>
    </w:rPr>
  </w:style>
  <w:style w:type="paragraph" w:styleId="Heading3">
    <w:name w:val="heading 3"/>
    <w:basedOn w:val="Normal"/>
    <w:next w:val="Normal"/>
    <w:link w:val="Heading3Char"/>
    <w:uiPriority w:val="9"/>
    <w:unhideWhenUsed/>
    <w:qFormat/>
    <w:rsid w:val="00FB6A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0E2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iPriority w:val="9"/>
    <w:unhideWhenUsed/>
    <w:qFormat/>
    <w:rsid w:val="006D0BB0"/>
    <w:pPr>
      <w:keepNext/>
      <w:widowControl w:val="0"/>
      <w:spacing w:before="60" w:after="60" w:line="235" w:lineRule="auto"/>
      <w:ind w:firstLine="57"/>
      <w:outlineLvl w:val="4"/>
    </w:pPr>
    <w:rPr>
      <w:rFonts w:ascii="Lotus Linotype" w:eastAsia="Times New Roman" w:hAnsi="Lotus Linotype" w:cs="IRLotus"/>
      <w:b/>
      <w:bCs/>
      <w:sz w:val="30"/>
    </w:rPr>
  </w:style>
  <w:style w:type="paragraph" w:styleId="Heading6">
    <w:name w:val="heading 6"/>
    <w:basedOn w:val="Heading5"/>
    <w:next w:val="Normal"/>
    <w:link w:val="Heading6Char"/>
    <w:autoRedefine/>
    <w:uiPriority w:val="9"/>
    <w:unhideWhenUsed/>
    <w:qFormat/>
    <w:rsid w:val="006D0BB0"/>
    <w:pPr>
      <w:widowControl/>
      <w:spacing w:line="242" w:lineRule="auto"/>
      <w:ind w:firstLine="170"/>
      <w:jc w:val="both"/>
      <w:outlineLvl w:val="5"/>
    </w:pPr>
    <w:rPr>
      <w:spacing w:val="-10"/>
    </w:rPr>
  </w:style>
  <w:style w:type="paragraph" w:styleId="Heading7">
    <w:name w:val="heading 7"/>
    <w:basedOn w:val="Normal"/>
    <w:next w:val="Normal"/>
    <w:link w:val="Heading7Char"/>
    <w:autoRedefine/>
    <w:uiPriority w:val="9"/>
    <w:unhideWhenUsed/>
    <w:qFormat/>
    <w:rsid w:val="006D0BB0"/>
    <w:pPr>
      <w:keepNext/>
      <w:spacing w:before="60" w:after="60" w:line="240" w:lineRule="auto"/>
      <w:ind w:firstLine="170"/>
      <w:outlineLvl w:val="6"/>
    </w:pPr>
    <w:rPr>
      <w:rFonts w:ascii="Calibri" w:eastAsia="Times New Roman" w:hAnsi="Calibri" w:cs="IRLotus"/>
      <w:bCs/>
      <w:sz w:val="24"/>
    </w:rPr>
  </w:style>
  <w:style w:type="paragraph" w:styleId="Heading8">
    <w:name w:val="heading 8"/>
    <w:basedOn w:val="Normal"/>
    <w:next w:val="Normal"/>
    <w:link w:val="Heading8Char"/>
    <w:autoRedefine/>
    <w:uiPriority w:val="9"/>
    <w:unhideWhenUsed/>
    <w:qFormat/>
    <w:rsid w:val="006D0BB0"/>
    <w:pPr>
      <w:keepNext/>
      <w:spacing w:before="60" w:after="60" w:line="240" w:lineRule="auto"/>
      <w:ind w:firstLine="170"/>
      <w:outlineLvl w:val="7"/>
    </w:pPr>
    <w:rPr>
      <w:rFonts w:ascii="Calibri" w:eastAsia="Times New Roman" w:hAnsi="Calibri" w:cs="IRLotus"/>
      <w:bCs/>
      <w:i/>
      <w:sz w:val="24"/>
    </w:rPr>
  </w:style>
  <w:style w:type="paragraph" w:styleId="Heading9">
    <w:name w:val="heading 9"/>
    <w:basedOn w:val="Normal"/>
    <w:next w:val="Normal"/>
    <w:link w:val="Heading9Char"/>
    <w:uiPriority w:val="9"/>
    <w:unhideWhenUsed/>
    <w:qFormat/>
    <w:rsid w:val="006D0BB0"/>
    <w:pPr>
      <w:keepNext/>
      <w:widowControl w:val="0"/>
      <w:spacing w:before="60" w:after="60" w:line="240" w:lineRule="auto"/>
      <w:ind w:firstLine="170"/>
      <w:jc w:val="lowKashida"/>
      <w:outlineLvl w:val="8"/>
    </w:pPr>
    <w:rPr>
      <w:rFonts w:ascii="IRLotus" w:eastAsia="Times New Roman" w:hAnsi="IRLotus" w:cs="IRLotus"/>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941"/>
    <w:rPr>
      <w:rFonts w:ascii="b t" w:eastAsiaTheme="majorEastAsia" w:hAnsi="b t" w:cs="B Titr"/>
      <w:b/>
      <w:bCs/>
      <w:color w:val="4F81BD" w:themeColor="accent1"/>
      <w:sz w:val="26"/>
      <w:szCs w:val="30"/>
    </w:rPr>
  </w:style>
  <w:style w:type="character" w:customStyle="1" w:styleId="Heading1Char">
    <w:name w:val="Heading 1 Char"/>
    <w:basedOn w:val="DefaultParagraphFont"/>
    <w:link w:val="Heading1"/>
    <w:uiPriority w:val="9"/>
    <w:rsid w:val="00543F93"/>
    <w:rPr>
      <w:rFonts w:asciiTheme="majorHAnsi" w:eastAsiaTheme="majorEastAsia" w:hAnsiTheme="majorHAnsi" w:cs="B Titr"/>
      <w:b/>
      <w:bCs/>
      <w:color w:val="7030A0"/>
      <w:sz w:val="28"/>
      <w:szCs w:val="32"/>
    </w:rPr>
  </w:style>
  <w:style w:type="character" w:styleId="FootnoteReference">
    <w:name w:val="footnote reference"/>
    <w:aliases w:val="مرجع پاورقي,شماره زيرنويس,شماره,Footnoote,Footnote Reference*,Footnote,Footnote text,Footnote Text1,شماره تک,شماره پ,FZ,ÔãÇÑå ÒíÑäæíÓ,heading1,Omid Footnote,My_Footnote_Reference,Char Char1 Char,مرجع پاورقی"/>
    <w:uiPriority w:val="99"/>
    <w:unhideWhenUsed/>
    <w:qFormat/>
    <w:rsid w:val="00E76565"/>
    <w:rPr>
      <w:rFonts w:cs="B Nazanin"/>
      <w:color w:val="000000"/>
      <w:sz w:val="30"/>
      <w:szCs w:val="28"/>
      <w:vertAlign w:val="superscript"/>
    </w:rPr>
  </w:style>
  <w:style w:type="paragraph" w:styleId="FootnoteText">
    <w:name w:val="footnote text"/>
    <w:aliases w:val="پاورقی عدالت,پاورقي,متن پاورقي,ãÊä ÇæÑÞی,ãÊä ÇæÑÞí,Char Char Char Char Char,پاورقی Char Char Char Char Char Char Char Char Char Char Char Char Char Char Char Char Char Char Char Char Char Char Char Char Char Char,متن پاورقی"/>
    <w:basedOn w:val="Normal"/>
    <w:link w:val="FootnoteTextChar"/>
    <w:uiPriority w:val="99"/>
    <w:unhideWhenUsed/>
    <w:qFormat/>
    <w:rsid w:val="00E76565"/>
    <w:pPr>
      <w:keepNext/>
      <w:widowControl w:val="0"/>
      <w:spacing w:after="0" w:line="240" w:lineRule="auto"/>
      <w:jc w:val="lowKashida"/>
    </w:pPr>
    <w:rPr>
      <w:rFonts w:ascii="Lotus Linotype" w:eastAsia="Times New Roman" w:hAnsi="Lotus Linotype"/>
      <w:sz w:val="20"/>
    </w:rPr>
  </w:style>
  <w:style w:type="character" w:customStyle="1" w:styleId="FootnoteTextChar">
    <w:name w:val="Footnote Text Char"/>
    <w:aliases w:val="پاورقی عدالت Char,پاورقي Char,متن پاورقي Char,ãÊä ÇæÑÞی Char,ãÊä ÇæÑÞí Char,Char Char Char Char Char Char,متن پاورقی Char"/>
    <w:basedOn w:val="DefaultParagraphFont"/>
    <w:link w:val="FootnoteText"/>
    <w:uiPriority w:val="99"/>
    <w:qFormat/>
    <w:rsid w:val="00E76565"/>
    <w:rPr>
      <w:rFonts w:ascii="Lotus Linotype" w:eastAsia="Times New Roman" w:hAnsi="Lotus Linotype" w:cs="B Lotus"/>
      <w:sz w:val="20"/>
    </w:rPr>
  </w:style>
  <w:style w:type="paragraph" w:customStyle="1" w:styleId="1">
    <w:name w:val="متن عدالت مهدوی1"/>
    <w:basedOn w:val="Normal"/>
    <w:qFormat/>
    <w:rsid w:val="00E76565"/>
    <w:pPr>
      <w:keepNext/>
      <w:widowControl w:val="0"/>
      <w:spacing w:after="0" w:line="240" w:lineRule="auto"/>
      <w:ind w:firstLine="113"/>
      <w:jc w:val="lowKashida"/>
    </w:pPr>
    <w:rPr>
      <w:rFonts w:ascii="Lotus Linotype" w:eastAsia="Times New Roman" w:hAnsi="Lotus Linotype" w:cs="IRLotus"/>
      <w:sz w:val="28"/>
    </w:rPr>
  </w:style>
  <w:style w:type="character" w:customStyle="1" w:styleId="6">
    <w:name w:val="تیتر 6ق"/>
    <w:rsid w:val="00FB6AD7"/>
    <w:rPr>
      <w:rFonts w:ascii="Times New Roman" w:hAnsi="Times New Roman" w:cs="Lotus Linotype"/>
      <w:bCs/>
      <w:sz w:val="24"/>
      <w:szCs w:val="28"/>
    </w:rPr>
  </w:style>
  <w:style w:type="paragraph" w:styleId="NormalWeb">
    <w:name w:val="Normal (Web)"/>
    <w:basedOn w:val="Normal"/>
    <w:link w:val="NormalWebChar"/>
    <w:uiPriority w:val="99"/>
    <w:unhideWhenUsed/>
    <w:rsid w:val="00FB6AD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FB6AD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B6AD7"/>
    <w:rPr>
      <w:rFonts w:asciiTheme="majorHAnsi" w:eastAsiaTheme="majorEastAsia" w:hAnsiTheme="majorHAnsi" w:cstheme="majorBidi"/>
      <w:b/>
      <w:bCs/>
      <w:color w:val="4F81BD" w:themeColor="accent1"/>
    </w:rPr>
  </w:style>
  <w:style w:type="character" w:customStyle="1" w:styleId="a">
    <w:name w:val="برجستگی اسم درون متن"/>
    <w:rsid w:val="004C0E21"/>
    <w:rPr>
      <w:rFonts w:ascii="Times New Roman" w:hAnsi="Times New Roman" w:cs="IRLotus"/>
      <w:bCs/>
      <w:sz w:val="24"/>
      <w:szCs w:val="30"/>
    </w:rPr>
  </w:style>
  <w:style w:type="character" w:styleId="PageNumber">
    <w:name w:val="page number"/>
    <w:basedOn w:val="DefaultParagraphFont"/>
    <w:rsid w:val="004C0E21"/>
  </w:style>
  <w:style w:type="character" w:customStyle="1" w:styleId="Heading4Char">
    <w:name w:val="Heading 4 Char"/>
    <w:basedOn w:val="DefaultParagraphFont"/>
    <w:link w:val="Heading4"/>
    <w:uiPriority w:val="9"/>
    <w:rsid w:val="004C0E21"/>
    <w:rPr>
      <w:rFonts w:asciiTheme="majorHAnsi" w:eastAsiaTheme="majorEastAsia" w:hAnsiTheme="majorHAnsi" w:cstheme="majorBidi"/>
      <w:b/>
      <w:bCs/>
      <w:i/>
      <w:iCs/>
      <w:color w:val="4F81BD" w:themeColor="accent1"/>
    </w:rPr>
  </w:style>
  <w:style w:type="paragraph" w:styleId="NoSpacing">
    <w:name w:val="No Spacing"/>
    <w:aliases w:val="متن"/>
    <w:basedOn w:val="Normal"/>
    <w:link w:val="NoSpacingChar"/>
    <w:qFormat/>
    <w:rsid w:val="00101A07"/>
    <w:pPr>
      <w:bidi w:val="0"/>
      <w:spacing w:after="0" w:line="336" w:lineRule="auto"/>
      <w:jc w:val="both"/>
    </w:pPr>
    <w:rPr>
      <w:rFonts w:ascii="Tahoma" w:hAnsi="Tahoma"/>
      <w:lang w:bidi="ar-SA"/>
    </w:rPr>
  </w:style>
  <w:style w:type="character" w:customStyle="1" w:styleId="NoSpacingChar">
    <w:name w:val="No Spacing Char"/>
    <w:aliases w:val="متن Char"/>
    <w:basedOn w:val="DefaultParagraphFont"/>
    <w:link w:val="NoSpacing"/>
    <w:rsid w:val="00101A07"/>
    <w:rPr>
      <w:rFonts w:ascii="Tahoma" w:hAnsi="Tahoma" w:cs="B Lotus"/>
      <w:szCs w:val="30"/>
      <w:lang w:bidi="ar-SA"/>
    </w:rPr>
  </w:style>
  <w:style w:type="character" w:customStyle="1" w:styleId="Heading5Char">
    <w:name w:val="Heading 5 Char"/>
    <w:basedOn w:val="DefaultParagraphFont"/>
    <w:link w:val="Heading5"/>
    <w:uiPriority w:val="9"/>
    <w:rsid w:val="006D0BB0"/>
    <w:rPr>
      <w:rFonts w:ascii="Lotus Linotype" w:eastAsia="Times New Roman" w:hAnsi="Lotus Linotype" w:cs="IRLotus"/>
      <w:b/>
      <w:bCs/>
      <w:sz w:val="30"/>
      <w:szCs w:val="30"/>
    </w:rPr>
  </w:style>
  <w:style w:type="character" w:customStyle="1" w:styleId="Heading6Char">
    <w:name w:val="Heading 6 Char"/>
    <w:basedOn w:val="DefaultParagraphFont"/>
    <w:link w:val="Heading6"/>
    <w:uiPriority w:val="9"/>
    <w:rsid w:val="006D0BB0"/>
    <w:rPr>
      <w:rFonts w:ascii="Lotus Linotype" w:eastAsia="Times New Roman" w:hAnsi="Lotus Linotype" w:cs="IRLotus"/>
      <w:b/>
      <w:bCs/>
      <w:spacing w:val="-10"/>
      <w:sz w:val="30"/>
      <w:szCs w:val="30"/>
    </w:rPr>
  </w:style>
  <w:style w:type="character" w:customStyle="1" w:styleId="Heading7Char">
    <w:name w:val="Heading 7 Char"/>
    <w:basedOn w:val="DefaultParagraphFont"/>
    <w:link w:val="Heading7"/>
    <w:uiPriority w:val="9"/>
    <w:rsid w:val="006D0BB0"/>
    <w:rPr>
      <w:rFonts w:ascii="Calibri" w:eastAsia="Times New Roman" w:hAnsi="Calibri" w:cs="IRLotus"/>
      <w:bCs/>
      <w:sz w:val="24"/>
      <w:szCs w:val="30"/>
    </w:rPr>
  </w:style>
  <w:style w:type="character" w:customStyle="1" w:styleId="Heading8Char">
    <w:name w:val="Heading 8 Char"/>
    <w:basedOn w:val="DefaultParagraphFont"/>
    <w:link w:val="Heading8"/>
    <w:uiPriority w:val="9"/>
    <w:rsid w:val="006D0BB0"/>
    <w:rPr>
      <w:rFonts w:ascii="Calibri" w:eastAsia="Times New Roman" w:hAnsi="Calibri" w:cs="IRLotus"/>
      <w:bCs/>
      <w:i/>
      <w:sz w:val="24"/>
      <w:szCs w:val="30"/>
    </w:rPr>
  </w:style>
  <w:style w:type="character" w:customStyle="1" w:styleId="Heading9Char">
    <w:name w:val="Heading 9 Char"/>
    <w:basedOn w:val="DefaultParagraphFont"/>
    <w:link w:val="Heading9"/>
    <w:uiPriority w:val="9"/>
    <w:rsid w:val="006D0BB0"/>
    <w:rPr>
      <w:rFonts w:ascii="IRLotus" w:eastAsia="Times New Roman" w:hAnsi="IRLotus" w:cs="IRLotus"/>
      <w:b/>
      <w:bCs/>
      <w:sz w:val="30"/>
      <w:szCs w:val="30"/>
    </w:rPr>
  </w:style>
  <w:style w:type="character" w:styleId="EndnoteReference">
    <w:name w:val="endnote reference"/>
    <w:uiPriority w:val="99"/>
    <w:semiHidden/>
    <w:unhideWhenUsed/>
    <w:rsid w:val="006D0BB0"/>
    <w:rPr>
      <w:vertAlign w:val="superscript"/>
    </w:rPr>
  </w:style>
  <w:style w:type="character" w:customStyle="1" w:styleId="normalmatn">
    <w:name w:val="normal matn"/>
    <w:rsid w:val="006D0BB0"/>
    <w:rPr>
      <w:rFonts w:ascii="Times New Roman" w:hAnsi="Times New Roman" w:cs="IRLotus"/>
      <w:sz w:val="24"/>
      <w:szCs w:val="30"/>
    </w:rPr>
  </w:style>
  <w:style w:type="paragraph" w:styleId="Footer">
    <w:name w:val="footer"/>
    <w:basedOn w:val="Normal"/>
    <w:link w:val="FooterChar"/>
    <w:uiPriority w:val="99"/>
    <w:rsid w:val="006D0BB0"/>
    <w:pPr>
      <w:keepNext/>
      <w:widowControl w:val="0"/>
      <w:tabs>
        <w:tab w:val="center" w:pos="4320"/>
        <w:tab w:val="right" w:pos="8640"/>
      </w:tabs>
      <w:spacing w:after="0" w:line="240" w:lineRule="auto"/>
      <w:jc w:val="lowKashida"/>
    </w:pPr>
    <w:rPr>
      <w:rFonts w:ascii="Lotus Linotype" w:eastAsia="Times New Roman" w:hAnsi="Lotus Linotype"/>
      <w:sz w:val="28"/>
      <w:szCs w:val="22"/>
    </w:rPr>
  </w:style>
  <w:style w:type="character" w:customStyle="1" w:styleId="FooterChar">
    <w:name w:val="Footer Char"/>
    <w:basedOn w:val="DefaultParagraphFont"/>
    <w:link w:val="Footer"/>
    <w:uiPriority w:val="99"/>
    <w:rsid w:val="006D0BB0"/>
    <w:rPr>
      <w:rFonts w:ascii="Lotus Linotype" w:eastAsia="Times New Roman" w:hAnsi="Lotus Linotype" w:cs="B Lotus"/>
      <w:sz w:val="28"/>
    </w:rPr>
  </w:style>
  <w:style w:type="paragraph" w:styleId="Header">
    <w:name w:val="header"/>
    <w:basedOn w:val="Normal"/>
    <w:link w:val="HeaderChar"/>
    <w:uiPriority w:val="99"/>
    <w:rsid w:val="006D0BB0"/>
    <w:pPr>
      <w:keepNext/>
      <w:widowControl w:val="0"/>
      <w:tabs>
        <w:tab w:val="center" w:pos="4320"/>
        <w:tab w:val="right" w:pos="8640"/>
      </w:tabs>
      <w:spacing w:after="0" w:line="240" w:lineRule="auto"/>
      <w:jc w:val="lowKashida"/>
    </w:pPr>
    <w:rPr>
      <w:rFonts w:ascii="Lotus Linotype" w:eastAsia="Times New Roman" w:hAnsi="Lotus Linotype"/>
      <w:sz w:val="28"/>
      <w:szCs w:val="22"/>
    </w:rPr>
  </w:style>
  <w:style w:type="character" w:customStyle="1" w:styleId="HeaderChar">
    <w:name w:val="Header Char"/>
    <w:basedOn w:val="DefaultParagraphFont"/>
    <w:link w:val="Header"/>
    <w:uiPriority w:val="99"/>
    <w:rsid w:val="006D0BB0"/>
    <w:rPr>
      <w:rFonts w:ascii="Lotus Linotype" w:eastAsia="Times New Roman" w:hAnsi="Lotus Linotype" w:cs="B Lotus"/>
      <w:sz w:val="28"/>
    </w:rPr>
  </w:style>
  <w:style w:type="character" w:customStyle="1" w:styleId="StyleLatinTimesNewRomanComplexMotorLatin12ptCom2">
    <w:name w:val="Style (Latin) Times New Roman (Complex) Motor (Latin) 12 pt (Com...2"/>
    <w:rsid w:val="006D0BB0"/>
    <w:rPr>
      <w:rFonts w:ascii="Times New Roman" w:hAnsi="Times New Roman" w:cs="Lotus Linotype"/>
      <w:bCs/>
      <w:sz w:val="24"/>
      <w:szCs w:val="30"/>
    </w:rPr>
  </w:style>
  <w:style w:type="character" w:customStyle="1" w:styleId="StyleLatinTimesNewRomanComplexTimesNewRomanLatin12">
    <w:name w:val="Style (Latin) Times New Roman (Complex) Times New Roman (Latin) 1...2"/>
    <w:rsid w:val="006D0BB0"/>
    <w:rPr>
      <w:rFonts w:ascii="Times New Roman" w:hAnsi="Times New Roman" w:cs="Taher"/>
      <w:sz w:val="24"/>
      <w:szCs w:val="25"/>
    </w:rPr>
  </w:style>
  <w:style w:type="character" w:customStyle="1" w:styleId="StyleLatinTimesNewRomanComplexTimesNewRomanLatin13">
    <w:name w:val="Style (Latin) Times New Roman (Complex) Times New Roman (Latin) 1...3"/>
    <w:rsid w:val="006D0BB0"/>
    <w:rPr>
      <w:rFonts w:ascii="Times New Roman" w:hAnsi="Times New Roman" w:cs="Lotus Linotype"/>
      <w:sz w:val="24"/>
      <w:szCs w:val="30"/>
    </w:rPr>
  </w:style>
  <w:style w:type="character" w:customStyle="1" w:styleId="StyleLatinTimesNewRomanComplexTimesNewRomanLatin14">
    <w:name w:val="Style (Latin) Times New Roman (Complex) Times New Roman (Latin) 1...4"/>
    <w:rsid w:val="006D0BB0"/>
    <w:rPr>
      <w:rFonts w:ascii="Times New Roman" w:hAnsi="Times New Roman" w:cs="Lotus Linotype"/>
      <w:sz w:val="24"/>
      <w:szCs w:val="30"/>
    </w:rPr>
  </w:style>
  <w:style w:type="character" w:customStyle="1" w:styleId="StyleLatinTimesNewRomanComplexBadrLatin12ptComp1">
    <w:name w:val="Style (Latin) Times New Roman (Complex) Badr (Latin) 12 pt (Comp...1"/>
    <w:rsid w:val="006D0BB0"/>
    <w:rPr>
      <w:rFonts w:ascii="Times New Roman" w:hAnsi="Times New Roman" w:cs="Lotus Linotype"/>
      <w:sz w:val="24"/>
      <w:szCs w:val="30"/>
    </w:rPr>
  </w:style>
  <w:style w:type="character" w:customStyle="1" w:styleId="StyleLatinTimesNewRomanComplexMotorLatin12ptCom3">
    <w:name w:val="Style (Latin) Times New Roman (Complex) Motor (Latin) 12 pt (Com...3"/>
    <w:rsid w:val="006D0BB0"/>
    <w:rPr>
      <w:rFonts w:ascii="Times New Roman" w:hAnsi="Times New Roman" w:cs="Lotus Linotype"/>
      <w:sz w:val="24"/>
      <w:szCs w:val="30"/>
    </w:rPr>
  </w:style>
  <w:style w:type="character" w:customStyle="1" w:styleId="StyleLatinTimesNewRomanComplexTimesNewRomanLatin15">
    <w:name w:val="Style (Latin) Times New Roman (Complex) Times New Roman (Latin) 1...5"/>
    <w:rsid w:val="006D0BB0"/>
    <w:rPr>
      <w:rFonts w:ascii="Times New Roman" w:hAnsi="Times New Roman" w:cs="Lotus Linotype"/>
      <w:sz w:val="24"/>
      <w:szCs w:val="30"/>
    </w:rPr>
  </w:style>
  <w:style w:type="character" w:customStyle="1" w:styleId="StyleLatinTimesNewRomanComplexTimesNewRomanLatin16">
    <w:name w:val="Style (Latin) Times New Roman (Complex) Times New Roman (Latin) 1...6"/>
    <w:rsid w:val="006D0BB0"/>
    <w:rPr>
      <w:rFonts w:ascii="Times New Roman" w:hAnsi="Times New Roman" w:cs="Lotus Linotype"/>
      <w:sz w:val="24"/>
      <w:szCs w:val="30"/>
    </w:rPr>
  </w:style>
  <w:style w:type="character" w:customStyle="1" w:styleId="StyleLatinTimesNewRomanComplexTimesNewRomanLatin17">
    <w:name w:val="Style (Latin) Times New Roman (Complex) Times New Roman (Latin) 1...7"/>
    <w:rsid w:val="006D0BB0"/>
    <w:rPr>
      <w:rFonts w:ascii="Times New Roman" w:hAnsi="Times New Roman" w:cs="Lotus Linotype"/>
      <w:sz w:val="24"/>
      <w:szCs w:val="30"/>
    </w:rPr>
  </w:style>
  <w:style w:type="paragraph" w:customStyle="1" w:styleId="Style1">
    <w:name w:val="Style1"/>
    <w:basedOn w:val="Normal"/>
    <w:rsid w:val="006D0BB0"/>
    <w:pPr>
      <w:keepNext/>
      <w:widowControl w:val="0"/>
      <w:autoSpaceDE w:val="0"/>
      <w:autoSpaceDN w:val="0"/>
      <w:adjustRightInd w:val="0"/>
      <w:spacing w:after="0" w:line="240" w:lineRule="auto"/>
      <w:jc w:val="lowKashida"/>
    </w:pPr>
    <w:rPr>
      <w:rFonts w:ascii="Lotus Linotype" w:eastAsia="Times New Roman" w:hAnsi="Lotus Linotype"/>
      <w:sz w:val="28"/>
      <w:szCs w:val="22"/>
    </w:rPr>
  </w:style>
  <w:style w:type="character" w:customStyle="1" w:styleId="StyleLatinTimesNewRomanComplexTimesNewRomanLatin18">
    <w:name w:val="Style (Latin) Times New Roman (Complex) Times New Roman (Latin) 1...8"/>
    <w:rsid w:val="006D0BB0"/>
    <w:rPr>
      <w:rFonts w:ascii="Times New Roman" w:hAnsi="Times New Roman" w:cs="Lotus Linotype"/>
      <w:sz w:val="24"/>
      <w:szCs w:val="30"/>
    </w:rPr>
  </w:style>
  <w:style w:type="character" w:customStyle="1" w:styleId="StyleLatinTimesNewRomanComplexTimesNewRomanLatin19">
    <w:name w:val="Style (Latin) Times New Roman (Complex) Times New Roman (Latin) 1...9"/>
    <w:rsid w:val="006D0BB0"/>
    <w:rPr>
      <w:rFonts w:ascii="Times New Roman" w:hAnsi="Times New Roman" w:cs="Lotus Linotype"/>
      <w:sz w:val="24"/>
      <w:szCs w:val="30"/>
    </w:rPr>
  </w:style>
  <w:style w:type="character" w:customStyle="1" w:styleId="StyleLatinTimesNewRomanLatin12ptComplex115pt">
    <w:name w:val="Style (Latin) Times New Roman (Latin) 12 pt (Complex) 11.5 pt"/>
    <w:rsid w:val="006D0BB0"/>
    <w:rPr>
      <w:rFonts w:ascii="Times New Roman" w:hAnsi="Times New Roman" w:cs="Lotus Linotype"/>
      <w:sz w:val="24"/>
      <w:szCs w:val="30"/>
    </w:rPr>
  </w:style>
  <w:style w:type="paragraph" w:styleId="TOCHeading">
    <w:name w:val="TOC Heading"/>
    <w:basedOn w:val="Heading1"/>
    <w:next w:val="Normal"/>
    <w:uiPriority w:val="39"/>
    <w:unhideWhenUsed/>
    <w:qFormat/>
    <w:rsid w:val="006D0BB0"/>
    <w:pPr>
      <w:bidi w:val="0"/>
      <w:outlineLvl w:val="9"/>
    </w:pPr>
    <w:rPr>
      <w:rFonts w:ascii="Cambria" w:eastAsia="MS Gothic" w:hAnsi="Cambria" w:cs="Times New Roman"/>
      <w:color w:val="365F91"/>
      <w:szCs w:val="28"/>
      <w:lang w:eastAsia="ja-JP" w:bidi="ar-SA"/>
    </w:rPr>
  </w:style>
  <w:style w:type="paragraph" w:styleId="TOC1">
    <w:name w:val="toc 1"/>
    <w:basedOn w:val="Normal"/>
    <w:next w:val="Normal"/>
    <w:autoRedefine/>
    <w:uiPriority w:val="39"/>
    <w:unhideWhenUsed/>
    <w:rsid w:val="006D0BB0"/>
    <w:pPr>
      <w:keepNext/>
      <w:widowControl w:val="0"/>
      <w:spacing w:before="120" w:after="120" w:line="240" w:lineRule="auto"/>
    </w:pPr>
    <w:rPr>
      <w:rFonts w:ascii="Calibri" w:eastAsia="Times New Roman" w:hAnsi="Calibri" w:cs="Times New Roman"/>
      <w:b/>
      <w:bCs/>
      <w:caps/>
      <w:sz w:val="20"/>
      <w:szCs w:val="24"/>
    </w:rPr>
  </w:style>
  <w:style w:type="paragraph" w:styleId="TOC2">
    <w:name w:val="toc 2"/>
    <w:basedOn w:val="Normal"/>
    <w:next w:val="Normal"/>
    <w:autoRedefine/>
    <w:uiPriority w:val="39"/>
    <w:unhideWhenUsed/>
    <w:rsid w:val="006D0BB0"/>
    <w:pPr>
      <w:keepNext/>
      <w:widowControl w:val="0"/>
      <w:spacing w:after="0" w:line="240" w:lineRule="auto"/>
      <w:ind w:left="280"/>
    </w:pPr>
    <w:rPr>
      <w:rFonts w:ascii="Calibri" w:eastAsia="Times New Roman" w:hAnsi="Calibri" w:cs="Times New Roman"/>
      <w:smallCaps/>
      <w:sz w:val="20"/>
      <w:szCs w:val="24"/>
    </w:rPr>
  </w:style>
  <w:style w:type="paragraph" w:styleId="TOC3">
    <w:name w:val="toc 3"/>
    <w:basedOn w:val="Normal"/>
    <w:next w:val="Normal"/>
    <w:autoRedefine/>
    <w:uiPriority w:val="39"/>
    <w:unhideWhenUsed/>
    <w:rsid w:val="006D0BB0"/>
    <w:pPr>
      <w:keepNext/>
      <w:widowControl w:val="0"/>
      <w:spacing w:after="0" w:line="240" w:lineRule="auto"/>
      <w:ind w:left="560"/>
    </w:pPr>
    <w:rPr>
      <w:rFonts w:ascii="Calibri" w:eastAsia="Times New Roman" w:hAnsi="Calibri" w:cs="Times New Roman"/>
      <w:i/>
      <w:iCs/>
      <w:sz w:val="20"/>
      <w:szCs w:val="24"/>
    </w:rPr>
  </w:style>
  <w:style w:type="paragraph" w:styleId="TOC4">
    <w:name w:val="toc 4"/>
    <w:basedOn w:val="Normal"/>
    <w:next w:val="Normal"/>
    <w:autoRedefine/>
    <w:uiPriority w:val="39"/>
    <w:unhideWhenUsed/>
    <w:rsid w:val="006D0BB0"/>
    <w:pPr>
      <w:keepNext/>
      <w:widowControl w:val="0"/>
      <w:spacing w:after="0" w:line="240" w:lineRule="auto"/>
      <w:ind w:left="840"/>
    </w:pPr>
    <w:rPr>
      <w:rFonts w:ascii="Calibri" w:eastAsia="Times New Roman" w:hAnsi="Calibri" w:cs="Times New Roman"/>
      <w:sz w:val="18"/>
      <w:szCs w:val="21"/>
    </w:rPr>
  </w:style>
  <w:style w:type="paragraph" w:styleId="TOC5">
    <w:name w:val="toc 5"/>
    <w:basedOn w:val="Normal"/>
    <w:next w:val="Normal"/>
    <w:autoRedefine/>
    <w:uiPriority w:val="39"/>
    <w:unhideWhenUsed/>
    <w:rsid w:val="006D0BB0"/>
    <w:pPr>
      <w:keepNext/>
      <w:widowControl w:val="0"/>
      <w:spacing w:after="0" w:line="240" w:lineRule="auto"/>
      <w:ind w:left="1120"/>
    </w:pPr>
    <w:rPr>
      <w:rFonts w:ascii="Calibri" w:eastAsia="Times New Roman" w:hAnsi="Calibri" w:cs="Times New Roman"/>
      <w:sz w:val="18"/>
      <w:szCs w:val="21"/>
    </w:rPr>
  </w:style>
  <w:style w:type="paragraph" w:styleId="TOC6">
    <w:name w:val="toc 6"/>
    <w:basedOn w:val="Normal"/>
    <w:next w:val="Normal"/>
    <w:autoRedefine/>
    <w:uiPriority w:val="39"/>
    <w:unhideWhenUsed/>
    <w:rsid w:val="006D0BB0"/>
    <w:pPr>
      <w:keepNext/>
      <w:widowControl w:val="0"/>
      <w:spacing w:after="0" w:line="240" w:lineRule="auto"/>
      <w:ind w:left="1400"/>
    </w:pPr>
    <w:rPr>
      <w:rFonts w:ascii="Calibri" w:eastAsia="Times New Roman" w:hAnsi="Calibri" w:cs="Times New Roman"/>
      <w:sz w:val="18"/>
      <w:szCs w:val="21"/>
    </w:rPr>
  </w:style>
  <w:style w:type="paragraph" w:styleId="TOC7">
    <w:name w:val="toc 7"/>
    <w:basedOn w:val="Normal"/>
    <w:next w:val="Normal"/>
    <w:autoRedefine/>
    <w:uiPriority w:val="39"/>
    <w:unhideWhenUsed/>
    <w:rsid w:val="006D0BB0"/>
    <w:pPr>
      <w:keepNext/>
      <w:widowControl w:val="0"/>
      <w:spacing w:after="0" w:line="240" w:lineRule="auto"/>
      <w:ind w:left="1680"/>
    </w:pPr>
    <w:rPr>
      <w:rFonts w:ascii="Calibri" w:eastAsia="Times New Roman" w:hAnsi="Calibri" w:cs="Times New Roman"/>
      <w:sz w:val="18"/>
      <w:szCs w:val="21"/>
    </w:rPr>
  </w:style>
  <w:style w:type="paragraph" w:styleId="TOC8">
    <w:name w:val="toc 8"/>
    <w:basedOn w:val="Normal"/>
    <w:next w:val="Normal"/>
    <w:autoRedefine/>
    <w:uiPriority w:val="39"/>
    <w:unhideWhenUsed/>
    <w:rsid w:val="006D0BB0"/>
    <w:pPr>
      <w:keepNext/>
      <w:widowControl w:val="0"/>
      <w:spacing w:after="0" w:line="240" w:lineRule="auto"/>
      <w:ind w:left="1960"/>
    </w:pPr>
    <w:rPr>
      <w:rFonts w:ascii="Calibri" w:eastAsia="Times New Roman" w:hAnsi="Calibri" w:cs="Times New Roman"/>
      <w:sz w:val="18"/>
      <w:szCs w:val="21"/>
    </w:rPr>
  </w:style>
  <w:style w:type="paragraph" w:styleId="TOC9">
    <w:name w:val="toc 9"/>
    <w:basedOn w:val="Normal"/>
    <w:next w:val="Normal"/>
    <w:autoRedefine/>
    <w:uiPriority w:val="39"/>
    <w:unhideWhenUsed/>
    <w:rsid w:val="006D0BB0"/>
    <w:pPr>
      <w:keepNext/>
      <w:widowControl w:val="0"/>
      <w:spacing w:after="0" w:line="240" w:lineRule="auto"/>
      <w:ind w:left="2240"/>
    </w:pPr>
    <w:rPr>
      <w:rFonts w:ascii="Calibri" w:eastAsia="Times New Roman" w:hAnsi="Calibri" w:cs="Times New Roman"/>
      <w:sz w:val="18"/>
      <w:szCs w:val="21"/>
    </w:rPr>
  </w:style>
  <w:style w:type="character" w:styleId="Hyperlink">
    <w:name w:val="Hyperlink"/>
    <w:uiPriority w:val="99"/>
    <w:unhideWhenUsed/>
    <w:rsid w:val="006D0BB0"/>
    <w:rPr>
      <w:color w:val="0000FF"/>
      <w:u w:val="single"/>
    </w:rPr>
  </w:style>
  <w:style w:type="paragraph" w:styleId="BalloonText">
    <w:name w:val="Balloon Text"/>
    <w:basedOn w:val="Normal"/>
    <w:link w:val="BalloonTextChar"/>
    <w:uiPriority w:val="99"/>
    <w:semiHidden/>
    <w:unhideWhenUsed/>
    <w:rsid w:val="006D0BB0"/>
    <w:pPr>
      <w:keepNext/>
      <w:widowControl w:val="0"/>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D0BB0"/>
    <w:rPr>
      <w:rFonts w:ascii="Tahoma" w:eastAsia="Times New Roman" w:hAnsi="Tahoma" w:cs="Tahoma"/>
      <w:sz w:val="16"/>
      <w:szCs w:val="16"/>
    </w:rPr>
  </w:style>
  <w:style w:type="character" w:styleId="PlaceholderText">
    <w:name w:val="Placeholder Text"/>
    <w:uiPriority w:val="99"/>
    <w:semiHidden/>
    <w:rsid w:val="006D0BB0"/>
    <w:rPr>
      <w:color w:val="808080"/>
    </w:rPr>
  </w:style>
  <w:style w:type="paragraph" w:styleId="ListParagraph">
    <w:name w:val="List Paragraph"/>
    <w:basedOn w:val="Normal"/>
    <w:uiPriority w:val="34"/>
    <w:qFormat/>
    <w:rsid w:val="006D0BB0"/>
    <w:pPr>
      <w:keepNext/>
      <w:widowControl w:val="0"/>
      <w:spacing w:after="0" w:line="240" w:lineRule="auto"/>
      <w:ind w:left="720"/>
      <w:contextualSpacing/>
      <w:jc w:val="lowKashida"/>
    </w:pPr>
    <w:rPr>
      <w:rFonts w:ascii="Lotus Linotype" w:eastAsia="Times New Roman" w:hAnsi="Lotus Linotype"/>
      <w:sz w:val="28"/>
      <w:szCs w:val="22"/>
    </w:rPr>
  </w:style>
  <w:style w:type="paragraph" w:customStyle="1" w:styleId="7">
    <w:name w:val="تیتر 7ق"/>
    <w:basedOn w:val="Normal"/>
    <w:qFormat/>
    <w:rsid w:val="006D0BB0"/>
    <w:pPr>
      <w:keepNext/>
      <w:widowControl w:val="0"/>
      <w:spacing w:after="0" w:line="240" w:lineRule="auto"/>
      <w:jc w:val="lowKashida"/>
    </w:pPr>
    <w:rPr>
      <w:rFonts w:ascii="Lotus Linotype" w:eastAsia="Times New Roman" w:hAnsi="Lotus Linotype"/>
      <w:b/>
      <w:bCs/>
      <w:sz w:val="27"/>
      <w:szCs w:val="27"/>
    </w:rPr>
  </w:style>
  <w:style w:type="paragraph" w:styleId="HTMLPreformatted">
    <w:name w:val="HTML Preformatted"/>
    <w:basedOn w:val="Normal"/>
    <w:link w:val="HTMLPreformattedChar"/>
    <w:uiPriority w:val="99"/>
    <w:unhideWhenUsed/>
    <w:rsid w:val="006D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0BB0"/>
    <w:rPr>
      <w:rFonts w:ascii="Courier New" w:eastAsia="Times New Roman" w:hAnsi="Courier New" w:cs="Courier New"/>
      <w:sz w:val="20"/>
      <w:szCs w:val="20"/>
    </w:rPr>
  </w:style>
  <w:style w:type="character" w:customStyle="1" w:styleId="y2iqfc">
    <w:name w:val="y2iqfc"/>
    <w:rsid w:val="006D0BB0"/>
  </w:style>
  <w:style w:type="paragraph" w:customStyle="1" w:styleId="10">
    <w:name w:val="متن نهایی ج 1"/>
    <w:basedOn w:val="Normal"/>
    <w:qFormat/>
    <w:rsid w:val="006D0BB0"/>
    <w:pPr>
      <w:keepNext/>
      <w:widowControl w:val="0"/>
      <w:spacing w:after="0" w:line="238" w:lineRule="auto"/>
      <w:ind w:firstLine="170"/>
      <w:jc w:val="lowKashida"/>
    </w:pPr>
    <w:rPr>
      <w:rFonts w:ascii="Lotus Linotype" w:eastAsia="Times New Roman" w:hAnsi="Lotus Linotype"/>
      <w:spacing w:val="-10"/>
      <w:kern w:val="10"/>
      <w:sz w:val="28"/>
      <w:szCs w:val="22"/>
    </w:rPr>
  </w:style>
  <w:style w:type="numbering" w:customStyle="1" w:styleId="NoList1">
    <w:name w:val="No List1"/>
    <w:next w:val="NoList"/>
    <w:uiPriority w:val="99"/>
    <w:semiHidden/>
    <w:unhideWhenUsed/>
    <w:rsid w:val="006D0BB0"/>
  </w:style>
  <w:style w:type="character" w:customStyle="1" w:styleId="StyleLatinTimesNewRomanComplexTimesNewRomanLatin1">
    <w:name w:val="Style (Latin) Times New Roman (Complex) Times New Roman (Latin) 1..."/>
    <w:rsid w:val="006D0BB0"/>
    <w:rPr>
      <w:rFonts w:ascii="Times New Roman" w:hAnsi="Times New Roman" w:cs="Lotus Linotype"/>
      <w:sz w:val="24"/>
      <w:szCs w:val="30"/>
    </w:rPr>
  </w:style>
  <w:style w:type="character" w:customStyle="1" w:styleId="StyleLatinTimesNewRomanComplexTimesNewRomanLatin11">
    <w:name w:val="Style (Latin) Times New Roman (Complex) Times New Roman (Latin) 1...1"/>
    <w:rsid w:val="006D0BB0"/>
    <w:rPr>
      <w:rFonts w:ascii="Times New Roman" w:hAnsi="Times New Roman" w:cs="Lotus Linotype"/>
      <w:bCs/>
      <w:sz w:val="24"/>
      <w:szCs w:val="28"/>
    </w:rPr>
  </w:style>
  <w:style w:type="character" w:customStyle="1" w:styleId="StyleLatinTimesNewRomanComplexMotorLatin12ptCom">
    <w:name w:val="Style (Latin) Times New Roman (Complex) Motor (Latin) 12 pt (Com..."/>
    <w:rsid w:val="006D0BB0"/>
    <w:rPr>
      <w:rFonts w:ascii="Times New Roman" w:hAnsi="Times New Roman" w:cs="Lotus Linotype"/>
      <w:bCs/>
      <w:sz w:val="24"/>
      <w:szCs w:val="30"/>
    </w:rPr>
  </w:style>
  <w:style w:type="character" w:customStyle="1" w:styleId="StyleLatinTimesNewRomanComplexBadrLatin12ptComp">
    <w:name w:val="Style (Latin) Times New Roman (Complex) Badr (Latin) 12 pt (Comp..."/>
    <w:rsid w:val="006D0BB0"/>
    <w:rPr>
      <w:rFonts w:ascii="Times New Roman" w:hAnsi="Times New Roman" w:cs="Lotus Linotype"/>
      <w:bCs/>
      <w:sz w:val="24"/>
      <w:szCs w:val="28"/>
    </w:rPr>
  </w:style>
  <w:style w:type="character" w:customStyle="1" w:styleId="StyleLatinTimesNewRomanComplexMotorLatin12ptCom1">
    <w:name w:val="Style (Latin) Times New Roman (Complex) Motor (Latin) 12 pt (Com...1"/>
    <w:rsid w:val="006D0BB0"/>
    <w:rPr>
      <w:rFonts w:ascii="Times New Roman" w:hAnsi="Times New Roman" w:cs="Lotus Linotype"/>
      <w:bCs/>
      <w:sz w:val="24"/>
      <w:szCs w:val="30"/>
    </w:rPr>
  </w:style>
  <w:style w:type="table" w:styleId="TableGrid">
    <w:name w:val="Table Grid"/>
    <w:basedOn w:val="TableNormal"/>
    <w:uiPriority w:val="59"/>
    <w:rsid w:val="006D0BB0"/>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6D0BB0"/>
    <w:pPr>
      <w:keepNext/>
      <w:widowControl w:val="0"/>
      <w:pBdr>
        <w:bottom w:val="single" w:sz="4" w:space="4" w:color="4F81BD"/>
      </w:pBdr>
      <w:spacing w:before="200" w:after="280" w:line="240" w:lineRule="auto"/>
      <w:ind w:left="936" w:right="936"/>
      <w:jc w:val="lowKashida"/>
    </w:pPr>
    <w:rPr>
      <w:rFonts w:ascii="Calibri" w:eastAsia="Times New Roman" w:hAnsi="Calibri" w:cs="IRLotus"/>
      <w:b/>
      <w:bCs/>
      <w:i/>
      <w:iCs/>
      <w:color w:val="4F81BD"/>
    </w:rPr>
  </w:style>
  <w:style w:type="character" w:customStyle="1" w:styleId="IntenseQuoteChar">
    <w:name w:val="Intense Quote Char"/>
    <w:basedOn w:val="DefaultParagraphFont"/>
    <w:link w:val="IntenseQuote"/>
    <w:uiPriority w:val="30"/>
    <w:rsid w:val="006D0BB0"/>
    <w:rPr>
      <w:rFonts w:ascii="Calibri" w:eastAsia="Times New Roman" w:hAnsi="Calibri" w:cs="IRLotus"/>
      <w:b/>
      <w:bCs/>
      <w:i/>
      <w:iCs/>
      <w:color w:val="4F81BD"/>
      <w:szCs w:val="30"/>
    </w:rPr>
  </w:style>
  <w:style w:type="character" w:customStyle="1" w:styleId="st">
    <w:name w:val="st"/>
    <w:rsid w:val="006D0BB0"/>
  </w:style>
  <w:style w:type="character" w:styleId="Emphasis">
    <w:name w:val="Emphasis"/>
    <w:uiPriority w:val="20"/>
    <w:qFormat/>
    <w:rsid w:val="006D0BB0"/>
    <w:rPr>
      <w:i/>
      <w:iCs/>
    </w:rPr>
  </w:style>
  <w:style w:type="paragraph" w:customStyle="1" w:styleId="2">
    <w:name w:val="استایل 2"/>
    <w:basedOn w:val="Normal"/>
    <w:link w:val="2Char"/>
    <w:qFormat/>
    <w:rsid w:val="006D0BB0"/>
    <w:pPr>
      <w:keepNext/>
      <w:spacing w:after="60" w:line="242" w:lineRule="auto"/>
      <w:ind w:firstLine="170"/>
      <w:mirrorIndents/>
      <w:outlineLvl w:val="1"/>
    </w:pPr>
    <w:rPr>
      <w:rFonts w:ascii="Lotus Linotype" w:eastAsia="Times New Roman" w:hAnsi="Lotus Linotype" w:cs="IRLotus"/>
      <w:bCs/>
      <w:sz w:val="30"/>
      <w:szCs w:val="35"/>
    </w:rPr>
  </w:style>
  <w:style w:type="paragraph" w:customStyle="1" w:styleId="3">
    <w:name w:val="استایل 3"/>
    <w:basedOn w:val="Normal"/>
    <w:link w:val="3Char"/>
    <w:qFormat/>
    <w:rsid w:val="006D0BB0"/>
    <w:pPr>
      <w:keepNext/>
      <w:spacing w:before="60" w:after="60" w:line="242" w:lineRule="auto"/>
      <w:ind w:firstLine="170"/>
      <w:jc w:val="both"/>
      <w:outlineLvl w:val="2"/>
    </w:pPr>
    <w:rPr>
      <w:rFonts w:ascii="Lotus Linotype" w:eastAsia="Times New Roman" w:hAnsi="Lotus Linotype" w:cs="IRLotus"/>
      <w:b/>
      <w:bCs/>
      <w:spacing w:val="-10"/>
      <w:sz w:val="30"/>
      <w:szCs w:val="33"/>
    </w:rPr>
  </w:style>
  <w:style w:type="character" w:customStyle="1" w:styleId="2Char">
    <w:name w:val="استایل 2 Char"/>
    <w:link w:val="2"/>
    <w:rsid w:val="006D0BB0"/>
    <w:rPr>
      <w:rFonts w:ascii="Lotus Linotype" w:eastAsia="Times New Roman" w:hAnsi="Lotus Linotype" w:cs="IRLotus"/>
      <w:bCs/>
      <w:sz w:val="30"/>
      <w:szCs w:val="35"/>
    </w:rPr>
  </w:style>
  <w:style w:type="paragraph" w:customStyle="1" w:styleId="4">
    <w:name w:val="استایل 4"/>
    <w:basedOn w:val="Normal"/>
    <w:link w:val="4Char"/>
    <w:qFormat/>
    <w:rsid w:val="006D0BB0"/>
    <w:pPr>
      <w:keepNext/>
      <w:spacing w:before="60" w:after="60" w:line="240" w:lineRule="auto"/>
      <w:ind w:firstLine="113"/>
      <w:outlineLvl w:val="3"/>
    </w:pPr>
    <w:rPr>
      <w:rFonts w:ascii="Lotus Linotype" w:eastAsia="Times New Roman" w:hAnsi="Lotus Linotype" w:cs="IRLotus"/>
      <w:b/>
      <w:bCs/>
      <w:spacing w:val="-10"/>
      <w:sz w:val="30"/>
      <w:szCs w:val="32"/>
    </w:rPr>
  </w:style>
  <w:style w:type="character" w:customStyle="1" w:styleId="3Char">
    <w:name w:val="استایل 3 Char"/>
    <w:link w:val="3"/>
    <w:rsid w:val="006D0BB0"/>
    <w:rPr>
      <w:rFonts w:ascii="Lotus Linotype" w:eastAsia="Times New Roman" w:hAnsi="Lotus Linotype" w:cs="IRLotus"/>
      <w:b/>
      <w:bCs/>
      <w:spacing w:val="-10"/>
      <w:sz w:val="30"/>
      <w:szCs w:val="33"/>
    </w:rPr>
  </w:style>
  <w:style w:type="paragraph" w:customStyle="1" w:styleId="5">
    <w:name w:val="استایل 5"/>
    <w:basedOn w:val="Normal"/>
    <w:link w:val="5Char"/>
    <w:qFormat/>
    <w:rsid w:val="006D0BB0"/>
    <w:pPr>
      <w:keepNext/>
      <w:spacing w:before="60" w:after="60" w:line="240" w:lineRule="auto"/>
      <w:ind w:firstLine="113"/>
      <w:jc w:val="both"/>
      <w:outlineLvl w:val="4"/>
    </w:pPr>
    <w:rPr>
      <w:rFonts w:ascii="Lotus Linotype" w:eastAsia="Times New Roman" w:hAnsi="Lotus Linotype" w:cs="IRLotus"/>
      <w:b/>
      <w:bCs/>
      <w:spacing w:val="-10"/>
      <w:sz w:val="30"/>
      <w:szCs w:val="31"/>
    </w:rPr>
  </w:style>
  <w:style w:type="character" w:customStyle="1" w:styleId="4Char">
    <w:name w:val="استایل 4 Char"/>
    <w:link w:val="4"/>
    <w:rsid w:val="006D0BB0"/>
    <w:rPr>
      <w:rFonts w:ascii="Lotus Linotype" w:eastAsia="Times New Roman" w:hAnsi="Lotus Linotype" w:cs="IRLotus"/>
      <w:b/>
      <w:bCs/>
      <w:spacing w:val="-10"/>
      <w:sz w:val="30"/>
      <w:szCs w:val="32"/>
    </w:rPr>
  </w:style>
  <w:style w:type="paragraph" w:customStyle="1" w:styleId="60">
    <w:name w:val="استایل 6"/>
    <w:basedOn w:val="Normal"/>
    <w:link w:val="6Char"/>
    <w:qFormat/>
    <w:rsid w:val="006D0BB0"/>
    <w:pPr>
      <w:keepNext/>
      <w:spacing w:before="60" w:after="60" w:line="238" w:lineRule="auto"/>
      <w:ind w:firstLine="170"/>
      <w:jc w:val="both"/>
      <w:outlineLvl w:val="5"/>
    </w:pPr>
    <w:rPr>
      <w:rFonts w:ascii="Lotus Linotype" w:eastAsia="Times New Roman" w:hAnsi="Lotus Linotype" w:cs="IRLotus"/>
      <w:b/>
      <w:bCs/>
      <w:spacing w:val="-10"/>
      <w:sz w:val="30"/>
    </w:rPr>
  </w:style>
  <w:style w:type="character" w:customStyle="1" w:styleId="5Char">
    <w:name w:val="استایل 5 Char"/>
    <w:link w:val="5"/>
    <w:rsid w:val="006D0BB0"/>
    <w:rPr>
      <w:rFonts w:ascii="Lotus Linotype" w:eastAsia="Times New Roman" w:hAnsi="Lotus Linotype" w:cs="IRLotus"/>
      <w:b/>
      <w:bCs/>
      <w:spacing w:val="-10"/>
      <w:sz w:val="30"/>
      <w:szCs w:val="31"/>
    </w:rPr>
  </w:style>
  <w:style w:type="paragraph" w:customStyle="1" w:styleId="70">
    <w:name w:val="استایل 7"/>
    <w:basedOn w:val="Normal"/>
    <w:link w:val="7Char"/>
    <w:qFormat/>
    <w:rsid w:val="006D0BB0"/>
    <w:pPr>
      <w:keepNext/>
      <w:spacing w:before="60" w:after="60" w:line="238" w:lineRule="auto"/>
      <w:ind w:firstLine="170"/>
      <w:outlineLvl w:val="6"/>
    </w:pPr>
    <w:rPr>
      <w:rFonts w:ascii="Calibri" w:eastAsia="Times New Roman" w:hAnsi="Calibri" w:cs="IRLotus"/>
      <w:bCs/>
      <w:sz w:val="24"/>
    </w:rPr>
  </w:style>
  <w:style w:type="character" w:customStyle="1" w:styleId="6Char">
    <w:name w:val="استایل 6 Char"/>
    <w:link w:val="60"/>
    <w:rsid w:val="006D0BB0"/>
    <w:rPr>
      <w:rFonts w:ascii="Lotus Linotype" w:eastAsia="Times New Roman" w:hAnsi="Lotus Linotype" w:cs="IRLotus"/>
      <w:b/>
      <w:bCs/>
      <w:spacing w:val="-10"/>
      <w:sz w:val="30"/>
      <w:szCs w:val="30"/>
    </w:rPr>
  </w:style>
  <w:style w:type="paragraph" w:customStyle="1" w:styleId="8">
    <w:name w:val="استایل 8"/>
    <w:basedOn w:val="Normal"/>
    <w:link w:val="8Char"/>
    <w:qFormat/>
    <w:rsid w:val="006D0BB0"/>
    <w:pPr>
      <w:keepNext/>
      <w:spacing w:before="60" w:after="60" w:line="238" w:lineRule="auto"/>
      <w:ind w:firstLine="170"/>
      <w:outlineLvl w:val="7"/>
    </w:pPr>
    <w:rPr>
      <w:rFonts w:ascii="Calibri" w:eastAsia="Times New Roman" w:hAnsi="Calibri" w:cs="IRLotus"/>
      <w:bCs/>
      <w:i/>
      <w:sz w:val="24"/>
    </w:rPr>
  </w:style>
  <w:style w:type="character" w:customStyle="1" w:styleId="7Char">
    <w:name w:val="استایل 7 Char"/>
    <w:link w:val="70"/>
    <w:rsid w:val="006D0BB0"/>
    <w:rPr>
      <w:rFonts w:ascii="Calibri" w:eastAsia="Times New Roman" w:hAnsi="Calibri" w:cs="IRLotus"/>
      <w:bCs/>
      <w:sz w:val="24"/>
      <w:szCs w:val="30"/>
    </w:rPr>
  </w:style>
  <w:style w:type="paragraph" w:customStyle="1" w:styleId="9">
    <w:name w:val="استایل 9"/>
    <w:basedOn w:val="Normal"/>
    <w:link w:val="9Char"/>
    <w:qFormat/>
    <w:rsid w:val="006D0BB0"/>
    <w:pPr>
      <w:keepNext/>
      <w:widowControl w:val="0"/>
      <w:spacing w:before="60" w:after="60" w:line="238" w:lineRule="auto"/>
      <w:ind w:firstLine="170"/>
      <w:jc w:val="lowKashida"/>
      <w:outlineLvl w:val="8"/>
    </w:pPr>
    <w:rPr>
      <w:rFonts w:ascii="IRLotus" w:eastAsia="Times New Roman" w:hAnsi="IRLotus" w:cs="IRLotus"/>
      <w:b/>
      <w:bCs/>
      <w:sz w:val="30"/>
    </w:rPr>
  </w:style>
  <w:style w:type="character" w:customStyle="1" w:styleId="8Char">
    <w:name w:val="استایل 8 Char"/>
    <w:link w:val="8"/>
    <w:rsid w:val="006D0BB0"/>
    <w:rPr>
      <w:rFonts w:ascii="Calibri" w:eastAsia="Times New Roman" w:hAnsi="Calibri" w:cs="IRLotus"/>
      <w:bCs/>
      <w:i/>
      <w:sz w:val="24"/>
      <w:szCs w:val="30"/>
    </w:rPr>
  </w:style>
  <w:style w:type="numbering" w:customStyle="1" w:styleId="NoList2">
    <w:name w:val="No List2"/>
    <w:next w:val="NoList"/>
    <w:uiPriority w:val="99"/>
    <w:semiHidden/>
    <w:unhideWhenUsed/>
    <w:rsid w:val="006D0BB0"/>
  </w:style>
  <w:style w:type="character" w:customStyle="1" w:styleId="9Char">
    <w:name w:val="استایل 9 Char"/>
    <w:link w:val="9"/>
    <w:rsid w:val="006D0BB0"/>
    <w:rPr>
      <w:rFonts w:ascii="IRLotus" w:eastAsia="Times New Roman" w:hAnsi="IRLotus" w:cs="IRLotus"/>
      <w:b/>
      <w:bCs/>
      <w:sz w:val="30"/>
      <w:szCs w:val="30"/>
    </w:rPr>
  </w:style>
  <w:style w:type="numbering" w:customStyle="1" w:styleId="NoList3">
    <w:name w:val="No List3"/>
    <w:next w:val="NoList"/>
    <w:uiPriority w:val="99"/>
    <w:semiHidden/>
    <w:unhideWhenUsed/>
    <w:rsid w:val="006D0BB0"/>
  </w:style>
  <w:style w:type="numbering" w:customStyle="1" w:styleId="NoList11">
    <w:name w:val="No List11"/>
    <w:next w:val="NoList"/>
    <w:uiPriority w:val="99"/>
    <w:semiHidden/>
    <w:unhideWhenUsed/>
    <w:rsid w:val="006D0BB0"/>
  </w:style>
  <w:style w:type="table" w:customStyle="1" w:styleId="TableGrid1">
    <w:name w:val="Table Grid1"/>
    <w:basedOn w:val="TableNormal"/>
    <w:next w:val="TableGrid"/>
    <w:uiPriority w:val="59"/>
    <w:rsid w:val="006D0BB0"/>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D0BB0"/>
  </w:style>
  <w:style w:type="paragraph" w:customStyle="1" w:styleId="a0">
    <w:name w:val="پاورقی"/>
    <w:basedOn w:val="NoSpacing"/>
    <w:qFormat/>
    <w:rsid w:val="006D0BB0"/>
    <w:pPr>
      <w:autoSpaceDE w:val="0"/>
      <w:autoSpaceDN w:val="0"/>
      <w:bidi/>
      <w:adjustRightInd w:val="0"/>
      <w:spacing w:line="240" w:lineRule="auto"/>
      <w:jc w:val="left"/>
    </w:pPr>
    <w:rPr>
      <w:rFonts w:ascii="MMA_Mitra" w:eastAsia="Calibri" w:hAnsi="MMA_Mitra"/>
      <w:b/>
      <w:szCs w:val="22"/>
    </w:rPr>
  </w:style>
  <w:style w:type="character" w:customStyle="1" w:styleId="ayah1">
    <w:name w:val="ayah1"/>
    <w:rsid w:val="006D0BB0"/>
    <w:rPr>
      <w:rFonts w:ascii="Noor_Nazli" w:hAnsi="Noor_Nazli" w:cs="Noor_Nazli" w:hint="default"/>
      <w:color w:val="02802C"/>
    </w:rPr>
  </w:style>
  <w:style w:type="character" w:customStyle="1" w:styleId="noor-h31">
    <w:name w:val="noor-h31"/>
    <w:rsid w:val="006D0BB0"/>
    <w:rPr>
      <w:rFonts w:ascii="Noor_Nazli" w:hAnsi="Noor_Nazli" w:cs="Noor_Nazli" w:hint="default"/>
      <w:b/>
      <w:bCs/>
      <w:strike w:val="0"/>
      <w:dstrike w:val="0"/>
      <w:color w:val="465BFF"/>
      <w:sz w:val="36"/>
      <w:szCs w:val="36"/>
      <w:u w:val="none"/>
      <w:effect w:val="none"/>
    </w:rPr>
  </w:style>
  <w:style w:type="character" w:customStyle="1" w:styleId="hadith1">
    <w:name w:val="hadith1"/>
    <w:rsid w:val="006D0BB0"/>
    <w:rPr>
      <w:rFonts w:ascii="Noor_Nazli" w:hAnsi="Noor_Nazli" w:cs="Noor_Nazli" w:hint="default"/>
      <w:color w:val="242887"/>
    </w:rPr>
  </w:style>
  <w:style w:type="character" w:customStyle="1" w:styleId="a1">
    <w:name w:val="a1"/>
    <w:rsid w:val="006D0BB0"/>
    <w:rPr>
      <w:b/>
      <w:bCs/>
    </w:rPr>
  </w:style>
  <w:style w:type="character" w:customStyle="1" w:styleId="highlight">
    <w:name w:val="highlight"/>
    <w:rsid w:val="006D0BB0"/>
  </w:style>
  <w:style w:type="character" w:customStyle="1" w:styleId="olivedate">
    <w:name w:val="olivedate"/>
    <w:rsid w:val="006D0BB0"/>
  </w:style>
  <w:style w:type="character" w:styleId="Strong">
    <w:name w:val="Strong"/>
    <w:basedOn w:val="DefaultParagraphFont"/>
    <w:uiPriority w:val="22"/>
    <w:qFormat/>
    <w:rsid w:val="006D0BB0"/>
    <w:rPr>
      <w:b/>
      <w:bCs/>
    </w:rPr>
  </w:style>
  <w:style w:type="character" w:customStyle="1" w:styleId="q">
    <w:name w:val="q"/>
    <w:basedOn w:val="DefaultParagraphFont"/>
    <w:rsid w:val="006D0BB0"/>
  </w:style>
  <w:style w:type="character" w:customStyle="1" w:styleId="noor-h21">
    <w:name w:val="noor-h21"/>
    <w:basedOn w:val="DefaultParagraphFont"/>
    <w:rsid w:val="006D0BB0"/>
    <w:rPr>
      <w:rFonts w:ascii="Noor_Nazli" w:hAnsi="Noor_Nazli" w:cs="Noor_Nazli" w:hint="default"/>
      <w:b/>
      <w:bCs/>
      <w:strike w:val="0"/>
      <w:dstrike w:val="0"/>
      <w:color w:val="465BFF"/>
      <w:sz w:val="36"/>
      <w:szCs w:val="36"/>
      <w:u w:val="none"/>
      <w:effect w:val="none"/>
    </w:rPr>
  </w:style>
  <w:style w:type="paragraph" w:customStyle="1" w:styleId="a2">
    <w:name w:val="حاشيه"/>
    <w:basedOn w:val="Normal"/>
    <w:link w:val="Char"/>
    <w:qFormat/>
    <w:rsid w:val="006D0BB0"/>
    <w:pPr>
      <w:framePr w:w="1515" w:h="181" w:hSpace="180" w:wrap="around" w:vAnchor="text" w:hAnchor="page" w:x="473" w:y="5"/>
      <w:spacing w:line="168" w:lineRule="auto"/>
    </w:pPr>
    <w:rPr>
      <w:rFonts w:ascii="Calibri" w:hAnsi="Calibri"/>
      <w:b/>
      <w:bCs/>
      <w:color w:val="FF0000"/>
      <w:sz w:val="18"/>
      <w:szCs w:val="18"/>
    </w:rPr>
  </w:style>
  <w:style w:type="character" w:customStyle="1" w:styleId="Char">
    <w:name w:val="حاشيه Char"/>
    <w:basedOn w:val="DefaultParagraphFont"/>
    <w:link w:val="a2"/>
    <w:rsid w:val="006D0BB0"/>
    <w:rPr>
      <w:rFonts w:ascii="Calibri" w:hAnsi="Calibri" w:cs="B Lotus"/>
      <w:b/>
      <w:bCs/>
      <w:color w:val="FF0000"/>
      <w:sz w:val="18"/>
      <w:szCs w:val="18"/>
    </w:rPr>
  </w:style>
  <w:style w:type="character" w:styleId="FollowedHyperlink">
    <w:name w:val="FollowedHyperlink"/>
    <w:basedOn w:val="DefaultParagraphFont"/>
    <w:uiPriority w:val="99"/>
    <w:semiHidden/>
    <w:unhideWhenUsed/>
    <w:rsid w:val="00BC09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88">
      <w:bodyDiv w:val="1"/>
      <w:marLeft w:val="0"/>
      <w:marRight w:val="0"/>
      <w:marTop w:val="0"/>
      <w:marBottom w:val="0"/>
      <w:divBdr>
        <w:top w:val="none" w:sz="0" w:space="0" w:color="auto"/>
        <w:left w:val="none" w:sz="0" w:space="0" w:color="auto"/>
        <w:bottom w:val="none" w:sz="0" w:space="0" w:color="auto"/>
        <w:right w:val="none" w:sz="0" w:space="0" w:color="auto"/>
      </w:divBdr>
      <w:divsChild>
        <w:div w:id="1920359707">
          <w:marLeft w:val="0"/>
          <w:marRight w:val="0"/>
          <w:marTop w:val="0"/>
          <w:marBottom w:val="0"/>
          <w:divBdr>
            <w:top w:val="none" w:sz="0" w:space="0" w:color="auto"/>
            <w:left w:val="none" w:sz="0" w:space="0" w:color="auto"/>
            <w:bottom w:val="none" w:sz="0" w:space="0" w:color="auto"/>
            <w:right w:val="none" w:sz="0" w:space="0" w:color="auto"/>
          </w:divBdr>
        </w:div>
      </w:divsChild>
    </w:div>
    <w:div w:id="35201798">
      <w:bodyDiv w:val="1"/>
      <w:marLeft w:val="0"/>
      <w:marRight w:val="0"/>
      <w:marTop w:val="0"/>
      <w:marBottom w:val="0"/>
      <w:divBdr>
        <w:top w:val="none" w:sz="0" w:space="0" w:color="auto"/>
        <w:left w:val="none" w:sz="0" w:space="0" w:color="auto"/>
        <w:bottom w:val="none" w:sz="0" w:space="0" w:color="auto"/>
        <w:right w:val="none" w:sz="0" w:space="0" w:color="auto"/>
      </w:divBdr>
      <w:divsChild>
        <w:div w:id="1189829885">
          <w:marLeft w:val="0"/>
          <w:marRight w:val="0"/>
          <w:marTop w:val="0"/>
          <w:marBottom w:val="0"/>
          <w:divBdr>
            <w:top w:val="none" w:sz="0" w:space="0" w:color="auto"/>
            <w:left w:val="none" w:sz="0" w:space="0" w:color="auto"/>
            <w:bottom w:val="none" w:sz="0" w:space="0" w:color="auto"/>
            <w:right w:val="none" w:sz="0" w:space="0" w:color="auto"/>
          </w:divBdr>
        </w:div>
      </w:divsChild>
    </w:div>
    <w:div w:id="117527022">
      <w:bodyDiv w:val="1"/>
      <w:marLeft w:val="0"/>
      <w:marRight w:val="0"/>
      <w:marTop w:val="0"/>
      <w:marBottom w:val="0"/>
      <w:divBdr>
        <w:top w:val="none" w:sz="0" w:space="0" w:color="auto"/>
        <w:left w:val="none" w:sz="0" w:space="0" w:color="auto"/>
        <w:bottom w:val="none" w:sz="0" w:space="0" w:color="auto"/>
        <w:right w:val="none" w:sz="0" w:space="0" w:color="auto"/>
      </w:divBdr>
    </w:div>
    <w:div w:id="119690021">
      <w:bodyDiv w:val="1"/>
      <w:marLeft w:val="0"/>
      <w:marRight w:val="0"/>
      <w:marTop w:val="0"/>
      <w:marBottom w:val="0"/>
      <w:divBdr>
        <w:top w:val="none" w:sz="0" w:space="0" w:color="auto"/>
        <w:left w:val="none" w:sz="0" w:space="0" w:color="auto"/>
        <w:bottom w:val="none" w:sz="0" w:space="0" w:color="auto"/>
        <w:right w:val="none" w:sz="0" w:space="0" w:color="auto"/>
      </w:divBdr>
    </w:div>
    <w:div w:id="122964768">
      <w:bodyDiv w:val="1"/>
      <w:marLeft w:val="0"/>
      <w:marRight w:val="0"/>
      <w:marTop w:val="0"/>
      <w:marBottom w:val="0"/>
      <w:divBdr>
        <w:top w:val="none" w:sz="0" w:space="0" w:color="auto"/>
        <w:left w:val="none" w:sz="0" w:space="0" w:color="auto"/>
        <w:bottom w:val="none" w:sz="0" w:space="0" w:color="auto"/>
        <w:right w:val="none" w:sz="0" w:space="0" w:color="auto"/>
      </w:divBdr>
    </w:div>
    <w:div w:id="125706036">
      <w:bodyDiv w:val="1"/>
      <w:marLeft w:val="0"/>
      <w:marRight w:val="0"/>
      <w:marTop w:val="0"/>
      <w:marBottom w:val="0"/>
      <w:divBdr>
        <w:top w:val="none" w:sz="0" w:space="0" w:color="auto"/>
        <w:left w:val="none" w:sz="0" w:space="0" w:color="auto"/>
        <w:bottom w:val="none" w:sz="0" w:space="0" w:color="auto"/>
        <w:right w:val="none" w:sz="0" w:space="0" w:color="auto"/>
      </w:divBdr>
      <w:divsChild>
        <w:div w:id="1805391572">
          <w:marLeft w:val="0"/>
          <w:marRight w:val="0"/>
          <w:marTop w:val="0"/>
          <w:marBottom w:val="0"/>
          <w:divBdr>
            <w:top w:val="none" w:sz="0" w:space="0" w:color="auto"/>
            <w:left w:val="none" w:sz="0" w:space="0" w:color="auto"/>
            <w:bottom w:val="none" w:sz="0" w:space="0" w:color="auto"/>
            <w:right w:val="none" w:sz="0" w:space="0" w:color="auto"/>
          </w:divBdr>
        </w:div>
      </w:divsChild>
    </w:div>
    <w:div w:id="140538573">
      <w:bodyDiv w:val="1"/>
      <w:marLeft w:val="0"/>
      <w:marRight w:val="0"/>
      <w:marTop w:val="0"/>
      <w:marBottom w:val="0"/>
      <w:divBdr>
        <w:top w:val="none" w:sz="0" w:space="0" w:color="auto"/>
        <w:left w:val="none" w:sz="0" w:space="0" w:color="auto"/>
        <w:bottom w:val="none" w:sz="0" w:space="0" w:color="auto"/>
        <w:right w:val="none" w:sz="0" w:space="0" w:color="auto"/>
      </w:divBdr>
    </w:div>
    <w:div w:id="142434979">
      <w:bodyDiv w:val="1"/>
      <w:marLeft w:val="0"/>
      <w:marRight w:val="0"/>
      <w:marTop w:val="0"/>
      <w:marBottom w:val="0"/>
      <w:divBdr>
        <w:top w:val="none" w:sz="0" w:space="0" w:color="auto"/>
        <w:left w:val="none" w:sz="0" w:space="0" w:color="auto"/>
        <w:bottom w:val="none" w:sz="0" w:space="0" w:color="auto"/>
        <w:right w:val="none" w:sz="0" w:space="0" w:color="auto"/>
      </w:divBdr>
    </w:div>
    <w:div w:id="191305832">
      <w:bodyDiv w:val="1"/>
      <w:marLeft w:val="0"/>
      <w:marRight w:val="0"/>
      <w:marTop w:val="0"/>
      <w:marBottom w:val="0"/>
      <w:divBdr>
        <w:top w:val="none" w:sz="0" w:space="0" w:color="auto"/>
        <w:left w:val="none" w:sz="0" w:space="0" w:color="auto"/>
        <w:bottom w:val="none" w:sz="0" w:space="0" w:color="auto"/>
        <w:right w:val="none" w:sz="0" w:space="0" w:color="auto"/>
      </w:divBdr>
    </w:div>
    <w:div w:id="191722483">
      <w:bodyDiv w:val="1"/>
      <w:marLeft w:val="0"/>
      <w:marRight w:val="0"/>
      <w:marTop w:val="0"/>
      <w:marBottom w:val="0"/>
      <w:divBdr>
        <w:top w:val="none" w:sz="0" w:space="0" w:color="auto"/>
        <w:left w:val="none" w:sz="0" w:space="0" w:color="auto"/>
        <w:bottom w:val="none" w:sz="0" w:space="0" w:color="auto"/>
        <w:right w:val="none" w:sz="0" w:space="0" w:color="auto"/>
      </w:divBdr>
    </w:div>
    <w:div w:id="210650047">
      <w:bodyDiv w:val="1"/>
      <w:marLeft w:val="0"/>
      <w:marRight w:val="0"/>
      <w:marTop w:val="0"/>
      <w:marBottom w:val="0"/>
      <w:divBdr>
        <w:top w:val="none" w:sz="0" w:space="0" w:color="auto"/>
        <w:left w:val="none" w:sz="0" w:space="0" w:color="auto"/>
        <w:bottom w:val="none" w:sz="0" w:space="0" w:color="auto"/>
        <w:right w:val="none" w:sz="0" w:space="0" w:color="auto"/>
      </w:divBdr>
      <w:divsChild>
        <w:div w:id="1566910237">
          <w:marLeft w:val="0"/>
          <w:marRight w:val="0"/>
          <w:marTop w:val="0"/>
          <w:marBottom w:val="0"/>
          <w:divBdr>
            <w:top w:val="none" w:sz="0" w:space="0" w:color="auto"/>
            <w:left w:val="none" w:sz="0" w:space="0" w:color="auto"/>
            <w:bottom w:val="none" w:sz="0" w:space="0" w:color="auto"/>
            <w:right w:val="none" w:sz="0" w:space="0" w:color="auto"/>
          </w:divBdr>
        </w:div>
        <w:div w:id="75329647">
          <w:marLeft w:val="0"/>
          <w:marRight w:val="0"/>
          <w:marTop w:val="0"/>
          <w:marBottom w:val="0"/>
          <w:divBdr>
            <w:top w:val="none" w:sz="0" w:space="0" w:color="auto"/>
            <w:left w:val="none" w:sz="0" w:space="0" w:color="auto"/>
            <w:bottom w:val="none" w:sz="0" w:space="0" w:color="auto"/>
            <w:right w:val="none" w:sz="0" w:space="0" w:color="auto"/>
          </w:divBdr>
        </w:div>
        <w:div w:id="195892299">
          <w:marLeft w:val="0"/>
          <w:marRight w:val="0"/>
          <w:marTop w:val="0"/>
          <w:marBottom w:val="0"/>
          <w:divBdr>
            <w:top w:val="none" w:sz="0" w:space="0" w:color="auto"/>
            <w:left w:val="none" w:sz="0" w:space="0" w:color="auto"/>
            <w:bottom w:val="none" w:sz="0" w:space="0" w:color="auto"/>
            <w:right w:val="none" w:sz="0" w:space="0" w:color="auto"/>
          </w:divBdr>
        </w:div>
      </w:divsChild>
    </w:div>
    <w:div w:id="229535057">
      <w:bodyDiv w:val="1"/>
      <w:marLeft w:val="0"/>
      <w:marRight w:val="0"/>
      <w:marTop w:val="0"/>
      <w:marBottom w:val="0"/>
      <w:divBdr>
        <w:top w:val="none" w:sz="0" w:space="0" w:color="auto"/>
        <w:left w:val="none" w:sz="0" w:space="0" w:color="auto"/>
        <w:bottom w:val="none" w:sz="0" w:space="0" w:color="auto"/>
        <w:right w:val="none" w:sz="0" w:space="0" w:color="auto"/>
      </w:divBdr>
      <w:divsChild>
        <w:div w:id="1780446052">
          <w:marLeft w:val="0"/>
          <w:marRight w:val="0"/>
          <w:marTop w:val="0"/>
          <w:marBottom w:val="0"/>
          <w:divBdr>
            <w:top w:val="none" w:sz="0" w:space="0" w:color="auto"/>
            <w:left w:val="none" w:sz="0" w:space="0" w:color="auto"/>
            <w:bottom w:val="none" w:sz="0" w:space="0" w:color="auto"/>
            <w:right w:val="none" w:sz="0" w:space="0" w:color="auto"/>
          </w:divBdr>
        </w:div>
      </w:divsChild>
    </w:div>
    <w:div w:id="232207235">
      <w:bodyDiv w:val="1"/>
      <w:marLeft w:val="0"/>
      <w:marRight w:val="0"/>
      <w:marTop w:val="0"/>
      <w:marBottom w:val="0"/>
      <w:divBdr>
        <w:top w:val="none" w:sz="0" w:space="0" w:color="auto"/>
        <w:left w:val="none" w:sz="0" w:space="0" w:color="auto"/>
        <w:bottom w:val="none" w:sz="0" w:space="0" w:color="auto"/>
        <w:right w:val="none" w:sz="0" w:space="0" w:color="auto"/>
      </w:divBdr>
      <w:divsChild>
        <w:div w:id="1176961542">
          <w:marLeft w:val="0"/>
          <w:marRight w:val="0"/>
          <w:marTop w:val="0"/>
          <w:marBottom w:val="0"/>
          <w:divBdr>
            <w:top w:val="none" w:sz="0" w:space="0" w:color="auto"/>
            <w:left w:val="none" w:sz="0" w:space="0" w:color="auto"/>
            <w:bottom w:val="none" w:sz="0" w:space="0" w:color="auto"/>
            <w:right w:val="none" w:sz="0" w:space="0" w:color="auto"/>
          </w:divBdr>
        </w:div>
      </w:divsChild>
    </w:div>
    <w:div w:id="294336064">
      <w:bodyDiv w:val="1"/>
      <w:marLeft w:val="0"/>
      <w:marRight w:val="0"/>
      <w:marTop w:val="0"/>
      <w:marBottom w:val="0"/>
      <w:divBdr>
        <w:top w:val="none" w:sz="0" w:space="0" w:color="auto"/>
        <w:left w:val="none" w:sz="0" w:space="0" w:color="auto"/>
        <w:bottom w:val="none" w:sz="0" w:space="0" w:color="auto"/>
        <w:right w:val="none" w:sz="0" w:space="0" w:color="auto"/>
      </w:divBdr>
    </w:div>
    <w:div w:id="301009556">
      <w:bodyDiv w:val="1"/>
      <w:marLeft w:val="0"/>
      <w:marRight w:val="0"/>
      <w:marTop w:val="0"/>
      <w:marBottom w:val="0"/>
      <w:divBdr>
        <w:top w:val="none" w:sz="0" w:space="0" w:color="auto"/>
        <w:left w:val="none" w:sz="0" w:space="0" w:color="auto"/>
        <w:bottom w:val="none" w:sz="0" w:space="0" w:color="auto"/>
        <w:right w:val="none" w:sz="0" w:space="0" w:color="auto"/>
      </w:divBdr>
    </w:div>
    <w:div w:id="414712150">
      <w:bodyDiv w:val="1"/>
      <w:marLeft w:val="0"/>
      <w:marRight w:val="0"/>
      <w:marTop w:val="0"/>
      <w:marBottom w:val="0"/>
      <w:divBdr>
        <w:top w:val="none" w:sz="0" w:space="0" w:color="auto"/>
        <w:left w:val="none" w:sz="0" w:space="0" w:color="auto"/>
        <w:bottom w:val="none" w:sz="0" w:space="0" w:color="auto"/>
        <w:right w:val="none" w:sz="0" w:space="0" w:color="auto"/>
      </w:divBdr>
    </w:div>
    <w:div w:id="418984462">
      <w:bodyDiv w:val="1"/>
      <w:marLeft w:val="0"/>
      <w:marRight w:val="0"/>
      <w:marTop w:val="0"/>
      <w:marBottom w:val="0"/>
      <w:divBdr>
        <w:top w:val="none" w:sz="0" w:space="0" w:color="auto"/>
        <w:left w:val="none" w:sz="0" w:space="0" w:color="auto"/>
        <w:bottom w:val="none" w:sz="0" w:space="0" w:color="auto"/>
        <w:right w:val="none" w:sz="0" w:space="0" w:color="auto"/>
      </w:divBdr>
      <w:divsChild>
        <w:div w:id="332923381">
          <w:marLeft w:val="0"/>
          <w:marRight w:val="0"/>
          <w:marTop w:val="0"/>
          <w:marBottom w:val="0"/>
          <w:divBdr>
            <w:top w:val="none" w:sz="0" w:space="0" w:color="auto"/>
            <w:left w:val="none" w:sz="0" w:space="0" w:color="auto"/>
            <w:bottom w:val="none" w:sz="0" w:space="0" w:color="auto"/>
            <w:right w:val="none" w:sz="0" w:space="0" w:color="auto"/>
          </w:divBdr>
        </w:div>
      </w:divsChild>
    </w:div>
    <w:div w:id="496725157">
      <w:bodyDiv w:val="1"/>
      <w:marLeft w:val="0"/>
      <w:marRight w:val="0"/>
      <w:marTop w:val="0"/>
      <w:marBottom w:val="0"/>
      <w:divBdr>
        <w:top w:val="none" w:sz="0" w:space="0" w:color="auto"/>
        <w:left w:val="none" w:sz="0" w:space="0" w:color="auto"/>
        <w:bottom w:val="none" w:sz="0" w:space="0" w:color="auto"/>
        <w:right w:val="none" w:sz="0" w:space="0" w:color="auto"/>
      </w:divBdr>
    </w:div>
    <w:div w:id="502545941">
      <w:bodyDiv w:val="1"/>
      <w:marLeft w:val="0"/>
      <w:marRight w:val="0"/>
      <w:marTop w:val="0"/>
      <w:marBottom w:val="0"/>
      <w:divBdr>
        <w:top w:val="none" w:sz="0" w:space="0" w:color="auto"/>
        <w:left w:val="none" w:sz="0" w:space="0" w:color="auto"/>
        <w:bottom w:val="none" w:sz="0" w:space="0" w:color="auto"/>
        <w:right w:val="none" w:sz="0" w:space="0" w:color="auto"/>
      </w:divBdr>
    </w:div>
    <w:div w:id="539827023">
      <w:bodyDiv w:val="1"/>
      <w:marLeft w:val="0"/>
      <w:marRight w:val="0"/>
      <w:marTop w:val="0"/>
      <w:marBottom w:val="0"/>
      <w:divBdr>
        <w:top w:val="none" w:sz="0" w:space="0" w:color="auto"/>
        <w:left w:val="none" w:sz="0" w:space="0" w:color="auto"/>
        <w:bottom w:val="none" w:sz="0" w:space="0" w:color="auto"/>
        <w:right w:val="none" w:sz="0" w:space="0" w:color="auto"/>
      </w:divBdr>
    </w:div>
    <w:div w:id="563492145">
      <w:bodyDiv w:val="1"/>
      <w:marLeft w:val="0"/>
      <w:marRight w:val="0"/>
      <w:marTop w:val="0"/>
      <w:marBottom w:val="0"/>
      <w:divBdr>
        <w:top w:val="none" w:sz="0" w:space="0" w:color="auto"/>
        <w:left w:val="none" w:sz="0" w:space="0" w:color="auto"/>
        <w:bottom w:val="none" w:sz="0" w:space="0" w:color="auto"/>
        <w:right w:val="none" w:sz="0" w:space="0" w:color="auto"/>
      </w:divBdr>
      <w:divsChild>
        <w:div w:id="1373535692">
          <w:marLeft w:val="0"/>
          <w:marRight w:val="0"/>
          <w:marTop w:val="0"/>
          <w:marBottom w:val="0"/>
          <w:divBdr>
            <w:top w:val="none" w:sz="0" w:space="0" w:color="auto"/>
            <w:left w:val="none" w:sz="0" w:space="0" w:color="auto"/>
            <w:bottom w:val="none" w:sz="0" w:space="0" w:color="auto"/>
            <w:right w:val="none" w:sz="0" w:space="0" w:color="auto"/>
          </w:divBdr>
        </w:div>
      </w:divsChild>
    </w:div>
    <w:div w:id="670836330">
      <w:bodyDiv w:val="1"/>
      <w:marLeft w:val="0"/>
      <w:marRight w:val="0"/>
      <w:marTop w:val="0"/>
      <w:marBottom w:val="0"/>
      <w:divBdr>
        <w:top w:val="none" w:sz="0" w:space="0" w:color="auto"/>
        <w:left w:val="none" w:sz="0" w:space="0" w:color="auto"/>
        <w:bottom w:val="none" w:sz="0" w:space="0" w:color="auto"/>
        <w:right w:val="none" w:sz="0" w:space="0" w:color="auto"/>
      </w:divBdr>
    </w:div>
    <w:div w:id="728069451">
      <w:bodyDiv w:val="1"/>
      <w:marLeft w:val="0"/>
      <w:marRight w:val="0"/>
      <w:marTop w:val="0"/>
      <w:marBottom w:val="0"/>
      <w:divBdr>
        <w:top w:val="none" w:sz="0" w:space="0" w:color="auto"/>
        <w:left w:val="none" w:sz="0" w:space="0" w:color="auto"/>
        <w:bottom w:val="none" w:sz="0" w:space="0" w:color="auto"/>
        <w:right w:val="none" w:sz="0" w:space="0" w:color="auto"/>
      </w:divBdr>
      <w:divsChild>
        <w:div w:id="1766613217">
          <w:marLeft w:val="0"/>
          <w:marRight w:val="0"/>
          <w:marTop w:val="0"/>
          <w:marBottom w:val="0"/>
          <w:divBdr>
            <w:top w:val="none" w:sz="0" w:space="0" w:color="auto"/>
            <w:left w:val="none" w:sz="0" w:space="0" w:color="auto"/>
            <w:bottom w:val="none" w:sz="0" w:space="0" w:color="auto"/>
            <w:right w:val="none" w:sz="0" w:space="0" w:color="auto"/>
          </w:divBdr>
        </w:div>
        <w:div w:id="1202790669">
          <w:marLeft w:val="0"/>
          <w:marRight w:val="0"/>
          <w:marTop w:val="0"/>
          <w:marBottom w:val="0"/>
          <w:divBdr>
            <w:top w:val="none" w:sz="0" w:space="0" w:color="auto"/>
            <w:left w:val="none" w:sz="0" w:space="0" w:color="auto"/>
            <w:bottom w:val="none" w:sz="0" w:space="0" w:color="auto"/>
            <w:right w:val="none" w:sz="0" w:space="0" w:color="auto"/>
          </w:divBdr>
        </w:div>
        <w:div w:id="2048868530">
          <w:marLeft w:val="0"/>
          <w:marRight w:val="0"/>
          <w:marTop w:val="0"/>
          <w:marBottom w:val="0"/>
          <w:divBdr>
            <w:top w:val="none" w:sz="0" w:space="0" w:color="auto"/>
            <w:left w:val="none" w:sz="0" w:space="0" w:color="auto"/>
            <w:bottom w:val="none" w:sz="0" w:space="0" w:color="auto"/>
            <w:right w:val="none" w:sz="0" w:space="0" w:color="auto"/>
          </w:divBdr>
        </w:div>
      </w:divsChild>
    </w:div>
    <w:div w:id="788084281">
      <w:bodyDiv w:val="1"/>
      <w:marLeft w:val="0"/>
      <w:marRight w:val="0"/>
      <w:marTop w:val="0"/>
      <w:marBottom w:val="0"/>
      <w:divBdr>
        <w:top w:val="none" w:sz="0" w:space="0" w:color="auto"/>
        <w:left w:val="none" w:sz="0" w:space="0" w:color="auto"/>
        <w:bottom w:val="none" w:sz="0" w:space="0" w:color="auto"/>
        <w:right w:val="none" w:sz="0" w:space="0" w:color="auto"/>
      </w:divBdr>
      <w:divsChild>
        <w:div w:id="1386954949">
          <w:marLeft w:val="0"/>
          <w:marRight w:val="0"/>
          <w:marTop w:val="0"/>
          <w:marBottom w:val="0"/>
          <w:divBdr>
            <w:top w:val="none" w:sz="0" w:space="0" w:color="auto"/>
            <w:left w:val="none" w:sz="0" w:space="0" w:color="auto"/>
            <w:bottom w:val="none" w:sz="0" w:space="0" w:color="auto"/>
            <w:right w:val="none" w:sz="0" w:space="0" w:color="auto"/>
          </w:divBdr>
        </w:div>
        <w:div w:id="1561594398">
          <w:marLeft w:val="0"/>
          <w:marRight w:val="0"/>
          <w:marTop w:val="0"/>
          <w:marBottom w:val="0"/>
          <w:divBdr>
            <w:top w:val="none" w:sz="0" w:space="0" w:color="auto"/>
            <w:left w:val="none" w:sz="0" w:space="0" w:color="auto"/>
            <w:bottom w:val="none" w:sz="0" w:space="0" w:color="auto"/>
            <w:right w:val="none" w:sz="0" w:space="0" w:color="auto"/>
          </w:divBdr>
        </w:div>
        <w:div w:id="1001854381">
          <w:marLeft w:val="0"/>
          <w:marRight w:val="0"/>
          <w:marTop w:val="0"/>
          <w:marBottom w:val="0"/>
          <w:divBdr>
            <w:top w:val="none" w:sz="0" w:space="0" w:color="auto"/>
            <w:left w:val="none" w:sz="0" w:space="0" w:color="auto"/>
            <w:bottom w:val="none" w:sz="0" w:space="0" w:color="auto"/>
            <w:right w:val="none" w:sz="0" w:space="0" w:color="auto"/>
          </w:divBdr>
        </w:div>
      </w:divsChild>
    </w:div>
    <w:div w:id="798884471">
      <w:bodyDiv w:val="1"/>
      <w:marLeft w:val="0"/>
      <w:marRight w:val="0"/>
      <w:marTop w:val="0"/>
      <w:marBottom w:val="0"/>
      <w:divBdr>
        <w:top w:val="none" w:sz="0" w:space="0" w:color="auto"/>
        <w:left w:val="none" w:sz="0" w:space="0" w:color="auto"/>
        <w:bottom w:val="none" w:sz="0" w:space="0" w:color="auto"/>
        <w:right w:val="none" w:sz="0" w:space="0" w:color="auto"/>
      </w:divBdr>
      <w:divsChild>
        <w:div w:id="1196306112">
          <w:marLeft w:val="0"/>
          <w:marRight w:val="0"/>
          <w:marTop w:val="0"/>
          <w:marBottom w:val="0"/>
          <w:divBdr>
            <w:top w:val="none" w:sz="0" w:space="0" w:color="auto"/>
            <w:left w:val="none" w:sz="0" w:space="0" w:color="auto"/>
            <w:bottom w:val="none" w:sz="0" w:space="0" w:color="auto"/>
            <w:right w:val="none" w:sz="0" w:space="0" w:color="auto"/>
          </w:divBdr>
        </w:div>
      </w:divsChild>
    </w:div>
    <w:div w:id="826820503">
      <w:bodyDiv w:val="1"/>
      <w:marLeft w:val="0"/>
      <w:marRight w:val="0"/>
      <w:marTop w:val="0"/>
      <w:marBottom w:val="0"/>
      <w:divBdr>
        <w:top w:val="none" w:sz="0" w:space="0" w:color="auto"/>
        <w:left w:val="none" w:sz="0" w:space="0" w:color="auto"/>
        <w:bottom w:val="none" w:sz="0" w:space="0" w:color="auto"/>
        <w:right w:val="none" w:sz="0" w:space="0" w:color="auto"/>
      </w:divBdr>
    </w:div>
    <w:div w:id="840509624">
      <w:bodyDiv w:val="1"/>
      <w:marLeft w:val="0"/>
      <w:marRight w:val="0"/>
      <w:marTop w:val="0"/>
      <w:marBottom w:val="0"/>
      <w:divBdr>
        <w:top w:val="none" w:sz="0" w:space="0" w:color="auto"/>
        <w:left w:val="none" w:sz="0" w:space="0" w:color="auto"/>
        <w:bottom w:val="none" w:sz="0" w:space="0" w:color="auto"/>
        <w:right w:val="none" w:sz="0" w:space="0" w:color="auto"/>
      </w:divBdr>
      <w:divsChild>
        <w:div w:id="1845048448">
          <w:marLeft w:val="0"/>
          <w:marRight w:val="0"/>
          <w:marTop w:val="0"/>
          <w:marBottom w:val="0"/>
          <w:divBdr>
            <w:top w:val="none" w:sz="0" w:space="0" w:color="auto"/>
            <w:left w:val="none" w:sz="0" w:space="0" w:color="auto"/>
            <w:bottom w:val="none" w:sz="0" w:space="0" w:color="auto"/>
            <w:right w:val="none" w:sz="0" w:space="0" w:color="auto"/>
          </w:divBdr>
        </w:div>
      </w:divsChild>
    </w:div>
    <w:div w:id="891116932">
      <w:bodyDiv w:val="1"/>
      <w:marLeft w:val="0"/>
      <w:marRight w:val="0"/>
      <w:marTop w:val="0"/>
      <w:marBottom w:val="0"/>
      <w:divBdr>
        <w:top w:val="none" w:sz="0" w:space="0" w:color="auto"/>
        <w:left w:val="none" w:sz="0" w:space="0" w:color="auto"/>
        <w:bottom w:val="none" w:sz="0" w:space="0" w:color="auto"/>
        <w:right w:val="none" w:sz="0" w:space="0" w:color="auto"/>
      </w:divBdr>
    </w:div>
    <w:div w:id="965503562">
      <w:bodyDiv w:val="1"/>
      <w:marLeft w:val="0"/>
      <w:marRight w:val="0"/>
      <w:marTop w:val="0"/>
      <w:marBottom w:val="0"/>
      <w:divBdr>
        <w:top w:val="none" w:sz="0" w:space="0" w:color="auto"/>
        <w:left w:val="none" w:sz="0" w:space="0" w:color="auto"/>
        <w:bottom w:val="none" w:sz="0" w:space="0" w:color="auto"/>
        <w:right w:val="none" w:sz="0" w:space="0" w:color="auto"/>
      </w:divBdr>
    </w:div>
    <w:div w:id="992635249">
      <w:bodyDiv w:val="1"/>
      <w:marLeft w:val="0"/>
      <w:marRight w:val="0"/>
      <w:marTop w:val="0"/>
      <w:marBottom w:val="0"/>
      <w:divBdr>
        <w:top w:val="none" w:sz="0" w:space="0" w:color="auto"/>
        <w:left w:val="none" w:sz="0" w:space="0" w:color="auto"/>
        <w:bottom w:val="none" w:sz="0" w:space="0" w:color="auto"/>
        <w:right w:val="none" w:sz="0" w:space="0" w:color="auto"/>
      </w:divBdr>
    </w:div>
    <w:div w:id="1042365687">
      <w:bodyDiv w:val="1"/>
      <w:marLeft w:val="0"/>
      <w:marRight w:val="0"/>
      <w:marTop w:val="0"/>
      <w:marBottom w:val="0"/>
      <w:divBdr>
        <w:top w:val="none" w:sz="0" w:space="0" w:color="auto"/>
        <w:left w:val="none" w:sz="0" w:space="0" w:color="auto"/>
        <w:bottom w:val="none" w:sz="0" w:space="0" w:color="auto"/>
        <w:right w:val="none" w:sz="0" w:space="0" w:color="auto"/>
      </w:divBdr>
      <w:divsChild>
        <w:div w:id="1616674262">
          <w:marLeft w:val="0"/>
          <w:marRight w:val="0"/>
          <w:marTop w:val="0"/>
          <w:marBottom w:val="0"/>
          <w:divBdr>
            <w:top w:val="none" w:sz="0" w:space="0" w:color="auto"/>
            <w:left w:val="none" w:sz="0" w:space="0" w:color="auto"/>
            <w:bottom w:val="none" w:sz="0" w:space="0" w:color="auto"/>
            <w:right w:val="none" w:sz="0" w:space="0" w:color="auto"/>
          </w:divBdr>
        </w:div>
      </w:divsChild>
    </w:div>
    <w:div w:id="1093824313">
      <w:bodyDiv w:val="1"/>
      <w:marLeft w:val="0"/>
      <w:marRight w:val="0"/>
      <w:marTop w:val="0"/>
      <w:marBottom w:val="0"/>
      <w:divBdr>
        <w:top w:val="none" w:sz="0" w:space="0" w:color="auto"/>
        <w:left w:val="none" w:sz="0" w:space="0" w:color="auto"/>
        <w:bottom w:val="none" w:sz="0" w:space="0" w:color="auto"/>
        <w:right w:val="none" w:sz="0" w:space="0" w:color="auto"/>
      </w:divBdr>
    </w:div>
    <w:div w:id="1098597564">
      <w:bodyDiv w:val="1"/>
      <w:marLeft w:val="0"/>
      <w:marRight w:val="0"/>
      <w:marTop w:val="0"/>
      <w:marBottom w:val="0"/>
      <w:divBdr>
        <w:top w:val="none" w:sz="0" w:space="0" w:color="auto"/>
        <w:left w:val="none" w:sz="0" w:space="0" w:color="auto"/>
        <w:bottom w:val="none" w:sz="0" w:space="0" w:color="auto"/>
        <w:right w:val="none" w:sz="0" w:space="0" w:color="auto"/>
      </w:divBdr>
    </w:div>
    <w:div w:id="1134130682">
      <w:bodyDiv w:val="1"/>
      <w:marLeft w:val="0"/>
      <w:marRight w:val="0"/>
      <w:marTop w:val="0"/>
      <w:marBottom w:val="0"/>
      <w:divBdr>
        <w:top w:val="none" w:sz="0" w:space="0" w:color="auto"/>
        <w:left w:val="none" w:sz="0" w:space="0" w:color="auto"/>
        <w:bottom w:val="none" w:sz="0" w:space="0" w:color="auto"/>
        <w:right w:val="none" w:sz="0" w:space="0" w:color="auto"/>
      </w:divBdr>
    </w:div>
    <w:div w:id="1150248469">
      <w:bodyDiv w:val="1"/>
      <w:marLeft w:val="0"/>
      <w:marRight w:val="0"/>
      <w:marTop w:val="0"/>
      <w:marBottom w:val="0"/>
      <w:divBdr>
        <w:top w:val="none" w:sz="0" w:space="0" w:color="auto"/>
        <w:left w:val="none" w:sz="0" w:space="0" w:color="auto"/>
        <w:bottom w:val="none" w:sz="0" w:space="0" w:color="auto"/>
        <w:right w:val="none" w:sz="0" w:space="0" w:color="auto"/>
      </w:divBdr>
      <w:divsChild>
        <w:div w:id="805198371">
          <w:marLeft w:val="0"/>
          <w:marRight w:val="0"/>
          <w:marTop w:val="0"/>
          <w:marBottom w:val="0"/>
          <w:divBdr>
            <w:top w:val="none" w:sz="0" w:space="0" w:color="auto"/>
            <w:left w:val="none" w:sz="0" w:space="0" w:color="auto"/>
            <w:bottom w:val="none" w:sz="0" w:space="0" w:color="auto"/>
            <w:right w:val="none" w:sz="0" w:space="0" w:color="auto"/>
          </w:divBdr>
        </w:div>
      </w:divsChild>
    </w:div>
    <w:div w:id="1161772493">
      <w:bodyDiv w:val="1"/>
      <w:marLeft w:val="0"/>
      <w:marRight w:val="0"/>
      <w:marTop w:val="0"/>
      <w:marBottom w:val="0"/>
      <w:divBdr>
        <w:top w:val="none" w:sz="0" w:space="0" w:color="auto"/>
        <w:left w:val="none" w:sz="0" w:space="0" w:color="auto"/>
        <w:bottom w:val="none" w:sz="0" w:space="0" w:color="auto"/>
        <w:right w:val="none" w:sz="0" w:space="0" w:color="auto"/>
      </w:divBdr>
    </w:div>
    <w:div w:id="1180848679">
      <w:bodyDiv w:val="1"/>
      <w:marLeft w:val="0"/>
      <w:marRight w:val="0"/>
      <w:marTop w:val="0"/>
      <w:marBottom w:val="0"/>
      <w:divBdr>
        <w:top w:val="none" w:sz="0" w:space="0" w:color="auto"/>
        <w:left w:val="none" w:sz="0" w:space="0" w:color="auto"/>
        <w:bottom w:val="none" w:sz="0" w:space="0" w:color="auto"/>
        <w:right w:val="none" w:sz="0" w:space="0" w:color="auto"/>
      </w:divBdr>
    </w:div>
    <w:div w:id="1207789738">
      <w:bodyDiv w:val="1"/>
      <w:marLeft w:val="0"/>
      <w:marRight w:val="0"/>
      <w:marTop w:val="0"/>
      <w:marBottom w:val="0"/>
      <w:divBdr>
        <w:top w:val="none" w:sz="0" w:space="0" w:color="auto"/>
        <w:left w:val="none" w:sz="0" w:space="0" w:color="auto"/>
        <w:bottom w:val="none" w:sz="0" w:space="0" w:color="auto"/>
        <w:right w:val="none" w:sz="0" w:space="0" w:color="auto"/>
      </w:divBdr>
      <w:divsChild>
        <w:div w:id="861478944">
          <w:marLeft w:val="0"/>
          <w:marRight w:val="0"/>
          <w:marTop w:val="0"/>
          <w:marBottom w:val="0"/>
          <w:divBdr>
            <w:top w:val="none" w:sz="0" w:space="0" w:color="auto"/>
            <w:left w:val="none" w:sz="0" w:space="0" w:color="auto"/>
            <w:bottom w:val="none" w:sz="0" w:space="0" w:color="auto"/>
            <w:right w:val="none" w:sz="0" w:space="0" w:color="auto"/>
          </w:divBdr>
        </w:div>
        <w:div w:id="61563112">
          <w:marLeft w:val="0"/>
          <w:marRight w:val="0"/>
          <w:marTop w:val="0"/>
          <w:marBottom w:val="0"/>
          <w:divBdr>
            <w:top w:val="none" w:sz="0" w:space="0" w:color="auto"/>
            <w:left w:val="none" w:sz="0" w:space="0" w:color="auto"/>
            <w:bottom w:val="none" w:sz="0" w:space="0" w:color="auto"/>
            <w:right w:val="none" w:sz="0" w:space="0" w:color="auto"/>
          </w:divBdr>
        </w:div>
      </w:divsChild>
    </w:div>
    <w:div w:id="1242837584">
      <w:bodyDiv w:val="1"/>
      <w:marLeft w:val="0"/>
      <w:marRight w:val="0"/>
      <w:marTop w:val="0"/>
      <w:marBottom w:val="0"/>
      <w:divBdr>
        <w:top w:val="none" w:sz="0" w:space="0" w:color="auto"/>
        <w:left w:val="none" w:sz="0" w:space="0" w:color="auto"/>
        <w:bottom w:val="none" w:sz="0" w:space="0" w:color="auto"/>
        <w:right w:val="none" w:sz="0" w:space="0" w:color="auto"/>
      </w:divBdr>
    </w:div>
    <w:div w:id="1247962189">
      <w:bodyDiv w:val="1"/>
      <w:marLeft w:val="0"/>
      <w:marRight w:val="0"/>
      <w:marTop w:val="0"/>
      <w:marBottom w:val="0"/>
      <w:divBdr>
        <w:top w:val="none" w:sz="0" w:space="0" w:color="auto"/>
        <w:left w:val="none" w:sz="0" w:space="0" w:color="auto"/>
        <w:bottom w:val="none" w:sz="0" w:space="0" w:color="auto"/>
        <w:right w:val="none" w:sz="0" w:space="0" w:color="auto"/>
      </w:divBdr>
    </w:div>
    <w:div w:id="1295015794">
      <w:bodyDiv w:val="1"/>
      <w:marLeft w:val="0"/>
      <w:marRight w:val="0"/>
      <w:marTop w:val="0"/>
      <w:marBottom w:val="0"/>
      <w:divBdr>
        <w:top w:val="none" w:sz="0" w:space="0" w:color="auto"/>
        <w:left w:val="none" w:sz="0" w:space="0" w:color="auto"/>
        <w:bottom w:val="none" w:sz="0" w:space="0" w:color="auto"/>
        <w:right w:val="none" w:sz="0" w:space="0" w:color="auto"/>
      </w:divBdr>
    </w:div>
    <w:div w:id="1335838365">
      <w:bodyDiv w:val="1"/>
      <w:marLeft w:val="0"/>
      <w:marRight w:val="0"/>
      <w:marTop w:val="0"/>
      <w:marBottom w:val="0"/>
      <w:divBdr>
        <w:top w:val="none" w:sz="0" w:space="0" w:color="auto"/>
        <w:left w:val="none" w:sz="0" w:space="0" w:color="auto"/>
        <w:bottom w:val="none" w:sz="0" w:space="0" w:color="auto"/>
        <w:right w:val="none" w:sz="0" w:space="0" w:color="auto"/>
      </w:divBdr>
      <w:divsChild>
        <w:div w:id="491725648">
          <w:marLeft w:val="0"/>
          <w:marRight w:val="0"/>
          <w:marTop w:val="0"/>
          <w:marBottom w:val="0"/>
          <w:divBdr>
            <w:top w:val="none" w:sz="0" w:space="0" w:color="auto"/>
            <w:left w:val="none" w:sz="0" w:space="0" w:color="auto"/>
            <w:bottom w:val="none" w:sz="0" w:space="0" w:color="auto"/>
            <w:right w:val="none" w:sz="0" w:space="0" w:color="auto"/>
          </w:divBdr>
        </w:div>
      </w:divsChild>
    </w:div>
    <w:div w:id="1363090611">
      <w:bodyDiv w:val="1"/>
      <w:marLeft w:val="0"/>
      <w:marRight w:val="0"/>
      <w:marTop w:val="0"/>
      <w:marBottom w:val="0"/>
      <w:divBdr>
        <w:top w:val="none" w:sz="0" w:space="0" w:color="auto"/>
        <w:left w:val="none" w:sz="0" w:space="0" w:color="auto"/>
        <w:bottom w:val="none" w:sz="0" w:space="0" w:color="auto"/>
        <w:right w:val="none" w:sz="0" w:space="0" w:color="auto"/>
      </w:divBdr>
      <w:divsChild>
        <w:div w:id="1069116436">
          <w:marLeft w:val="0"/>
          <w:marRight w:val="0"/>
          <w:marTop w:val="0"/>
          <w:marBottom w:val="0"/>
          <w:divBdr>
            <w:top w:val="none" w:sz="0" w:space="0" w:color="auto"/>
            <w:left w:val="none" w:sz="0" w:space="0" w:color="auto"/>
            <w:bottom w:val="none" w:sz="0" w:space="0" w:color="auto"/>
            <w:right w:val="none" w:sz="0" w:space="0" w:color="auto"/>
          </w:divBdr>
        </w:div>
      </w:divsChild>
    </w:div>
    <w:div w:id="1382286610">
      <w:bodyDiv w:val="1"/>
      <w:marLeft w:val="0"/>
      <w:marRight w:val="0"/>
      <w:marTop w:val="0"/>
      <w:marBottom w:val="0"/>
      <w:divBdr>
        <w:top w:val="none" w:sz="0" w:space="0" w:color="auto"/>
        <w:left w:val="none" w:sz="0" w:space="0" w:color="auto"/>
        <w:bottom w:val="none" w:sz="0" w:space="0" w:color="auto"/>
        <w:right w:val="none" w:sz="0" w:space="0" w:color="auto"/>
      </w:divBdr>
    </w:div>
    <w:div w:id="1383628223">
      <w:bodyDiv w:val="1"/>
      <w:marLeft w:val="0"/>
      <w:marRight w:val="0"/>
      <w:marTop w:val="0"/>
      <w:marBottom w:val="0"/>
      <w:divBdr>
        <w:top w:val="none" w:sz="0" w:space="0" w:color="auto"/>
        <w:left w:val="none" w:sz="0" w:space="0" w:color="auto"/>
        <w:bottom w:val="none" w:sz="0" w:space="0" w:color="auto"/>
        <w:right w:val="none" w:sz="0" w:space="0" w:color="auto"/>
      </w:divBdr>
    </w:div>
    <w:div w:id="1442451541">
      <w:bodyDiv w:val="1"/>
      <w:marLeft w:val="0"/>
      <w:marRight w:val="0"/>
      <w:marTop w:val="0"/>
      <w:marBottom w:val="0"/>
      <w:divBdr>
        <w:top w:val="none" w:sz="0" w:space="0" w:color="auto"/>
        <w:left w:val="none" w:sz="0" w:space="0" w:color="auto"/>
        <w:bottom w:val="none" w:sz="0" w:space="0" w:color="auto"/>
        <w:right w:val="none" w:sz="0" w:space="0" w:color="auto"/>
      </w:divBdr>
    </w:div>
    <w:div w:id="1481649673">
      <w:bodyDiv w:val="1"/>
      <w:marLeft w:val="0"/>
      <w:marRight w:val="0"/>
      <w:marTop w:val="0"/>
      <w:marBottom w:val="0"/>
      <w:divBdr>
        <w:top w:val="none" w:sz="0" w:space="0" w:color="auto"/>
        <w:left w:val="none" w:sz="0" w:space="0" w:color="auto"/>
        <w:bottom w:val="none" w:sz="0" w:space="0" w:color="auto"/>
        <w:right w:val="none" w:sz="0" w:space="0" w:color="auto"/>
      </w:divBdr>
    </w:div>
    <w:div w:id="1508790958">
      <w:bodyDiv w:val="1"/>
      <w:marLeft w:val="0"/>
      <w:marRight w:val="0"/>
      <w:marTop w:val="0"/>
      <w:marBottom w:val="0"/>
      <w:divBdr>
        <w:top w:val="none" w:sz="0" w:space="0" w:color="auto"/>
        <w:left w:val="none" w:sz="0" w:space="0" w:color="auto"/>
        <w:bottom w:val="none" w:sz="0" w:space="0" w:color="auto"/>
        <w:right w:val="none" w:sz="0" w:space="0" w:color="auto"/>
      </w:divBdr>
    </w:div>
    <w:div w:id="1551264567">
      <w:bodyDiv w:val="1"/>
      <w:marLeft w:val="0"/>
      <w:marRight w:val="0"/>
      <w:marTop w:val="0"/>
      <w:marBottom w:val="0"/>
      <w:divBdr>
        <w:top w:val="none" w:sz="0" w:space="0" w:color="auto"/>
        <w:left w:val="none" w:sz="0" w:space="0" w:color="auto"/>
        <w:bottom w:val="none" w:sz="0" w:space="0" w:color="auto"/>
        <w:right w:val="none" w:sz="0" w:space="0" w:color="auto"/>
      </w:divBdr>
    </w:div>
    <w:div w:id="1567571320">
      <w:bodyDiv w:val="1"/>
      <w:marLeft w:val="0"/>
      <w:marRight w:val="0"/>
      <w:marTop w:val="0"/>
      <w:marBottom w:val="0"/>
      <w:divBdr>
        <w:top w:val="none" w:sz="0" w:space="0" w:color="auto"/>
        <w:left w:val="none" w:sz="0" w:space="0" w:color="auto"/>
        <w:bottom w:val="none" w:sz="0" w:space="0" w:color="auto"/>
        <w:right w:val="none" w:sz="0" w:space="0" w:color="auto"/>
      </w:divBdr>
      <w:divsChild>
        <w:div w:id="2051222142">
          <w:marLeft w:val="0"/>
          <w:marRight w:val="0"/>
          <w:marTop w:val="0"/>
          <w:marBottom w:val="0"/>
          <w:divBdr>
            <w:top w:val="none" w:sz="0" w:space="0" w:color="auto"/>
            <w:left w:val="none" w:sz="0" w:space="0" w:color="auto"/>
            <w:bottom w:val="none" w:sz="0" w:space="0" w:color="auto"/>
            <w:right w:val="none" w:sz="0" w:space="0" w:color="auto"/>
          </w:divBdr>
        </w:div>
      </w:divsChild>
    </w:div>
    <w:div w:id="1571622282">
      <w:bodyDiv w:val="1"/>
      <w:marLeft w:val="0"/>
      <w:marRight w:val="0"/>
      <w:marTop w:val="0"/>
      <w:marBottom w:val="0"/>
      <w:divBdr>
        <w:top w:val="none" w:sz="0" w:space="0" w:color="auto"/>
        <w:left w:val="none" w:sz="0" w:space="0" w:color="auto"/>
        <w:bottom w:val="none" w:sz="0" w:space="0" w:color="auto"/>
        <w:right w:val="none" w:sz="0" w:space="0" w:color="auto"/>
      </w:divBdr>
      <w:divsChild>
        <w:div w:id="2104953858">
          <w:marLeft w:val="0"/>
          <w:marRight w:val="0"/>
          <w:marTop w:val="0"/>
          <w:marBottom w:val="0"/>
          <w:divBdr>
            <w:top w:val="none" w:sz="0" w:space="0" w:color="auto"/>
            <w:left w:val="none" w:sz="0" w:space="0" w:color="auto"/>
            <w:bottom w:val="none" w:sz="0" w:space="0" w:color="auto"/>
            <w:right w:val="none" w:sz="0" w:space="0" w:color="auto"/>
          </w:divBdr>
        </w:div>
      </w:divsChild>
    </w:div>
    <w:div w:id="1607150352">
      <w:bodyDiv w:val="1"/>
      <w:marLeft w:val="0"/>
      <w:marRight w:val="0"/>
      <w:marTop w:val="0"/>
      <w:marBottom w:val="0"/>
      <w:divBdr>
        <w:top w:val="none" w:sz="0" w:space="0" w:color="auto"/>
        <w:left w:val="none" w:sz="0" w:space="0" w:color="auto"/>
        <w:bottom w:val="none" w:sz="0" w:space="0" w:color="auto"/>
        <w:right w:val="none" w:sz="0" w:space="0" w:color="auto"/>
      </w:divBdr>
    </w:div>
    <w:div w:id="1656490873">
      <w:bodyDiv w:val="1"/>
      <w:marLeft w:val="0"/>
      <w:marRight w:val="0"/>
      <w:marTop w:val="0"/>
      <w:marBottom w:val="0"/>
      <w:divBdr>
        <w:top w:val="none" w:sz="0" w:space="0" w:color="auto"/>
        <w:left w:val="none" w:sz="0" w:space="0" w:color="auto"/>
        <w:bottom w:val="none" w:sz="0" w:space="0" w:color="auto"/>
        <w:right w:val="none" w:sz="0" w:space="0" w:color="auto"/>
      </w:divBdr>
      <w:divsChild>
        <w:div w:id="1012879620">
          <w:marLeft w:val="0"/>
          <w:marRight w:val="0"/>
          <w:marTop w:val="0"/>
          <w:marBottom w:val="0"/>
          <w:divBdr>
            <w:top w:val="none" w:sz="0" w:space="0" w:color="auto"/>
            <w:left w:val="none" w:sz="0" w:space="0" w:color="auto"/>
            <w:bottom w:val="none" w:sz="0" w:space="0" w:color="auto"/>
            <w:right w:val="none" w:sz="0" w:space="0" w:color="auto"/>
          </w:divBdr>
        </w:div>
      </w:divsChild>
    </w:div>
    <w:div w:id="1660110705">
      <w:bodyDiv w:val="1"/>
      <w:marLeft w:val="0"/>
      <w:marRight w:val="0"/>
      <w:marTop w:val="0"/>
      <w:marBottom w:val="0"/>
      <w:divBdr>
        <w:top w:val="none" w:sz="0" w:space="0" w:color="auto"/>
        <w:left w:val="none" w:sz="0" w:space="0" w:color="auto"/>
        <w:bottom w:val="none" w:sz="0" w:space="0" w:color="auto"/>
        <w:right w:val="none" w:sz="0" w:space="0" w:color="auto"/>
      </w:divBdr>
    </w:div>
    <w:div w:id="1675766241">
      <w:bodyDiv w:val="1"/>
      <w:marLeft w:val="0"/>
      <w:marRight w:val="0"/>
      <w:marTop w:val="0"/>
      <w:marBottom w:val="0"/>
      <w:divBdr>
        <w:top w:val="none" w:sz="0" w:space="0" w:color="auto"/>
        <w:left w:val="none" w:sz="0" w:space="0" w:color="auto"/>
        <w:bottom w:val="none" w:sz="0" w:space="0" w:color="auto"/>
        <w:right w:val="none" w:sz="0" w:space="0" w:color="auto"/>
      </w:divBdr>
    </w:div>
    <w:div w:id="1704213870">
      <w:bodyDiv w:val="1"/>
      <w:marLeft w:val="0"/>
      <w:marRight w:val="0"/>
      <w:marTop w:val="0"/>
      <w:marBottom w:val="0"/>
      <w:divBdr>
        <w:top w:val="none" w:sz="0" w:space="0" w:color="auto"/>
        <w:left w:val="none" w:sz="0" w:space="0" w:color="auto"/>
        <w:bottom w:val="none" w:sz="0" w:space="0" w:color="auto"/>
        <w:right w:val="none" w:sz="0" w:space="0" w:color="auto"/>
      </w:divBdr>
    </w:div>
    <w:div w:id="1762681208">
      <w:bodyDiv w:val="1"/>
      <w:marLeft w:val="0"/>
      <w:marRight w:val="0"/>
      <w:marTop w:val="0"/>
      <w:marBottom w:val="0"/>
      <w:divBdr>
        <w:top w:val="none" w:sz="0" w:space="0" w:color="auto"/>
        <w:left w:val="none" w:sz="0" w:space="0" w:color="auto"/>
        <w:bottom w:val="none" w:sz="0" w:space="0" w:color="auto"/>
        <w:right w:val="none" w:sz="0" w:space="0" w:color="auto"/>
      </w:divBdr>
      <w:divsChild>
        <w:div w:id="610934835">
          <w:marLeft w:val="0"/>
          <w:marRight w:val="0"/>
          <w:marTop w:val="0"/>
          <w:marBottom w:val="0"/>
          <w:divBdr>
            <w:top w:val="none" w:sz="0" w:space="0" w:color="auto"/>
            <w:left w:val="none" w:sz="0" w:space="0" w:color="auto"/>
            <w:bottom w:val="none" w:sz="0" w:space="0" w:color="auto"/>
            <w:right w:val="none" w:sz="0" w:space="0" w:color="auto"/>
          </w:divBdr>
        </w:div>
      </w:divsChild>
    </w:div>
    <w:div w:id="1801266565">
      <w:bodyDiv w:val="1"/>
      <w:marLeft w:val="0"/>
      <w:marRight w:val="0"/>
      <w:marTop w:val="0"/>
      <w:marBottom w:val="0"/>
      <w:divBdr>
        <w:top w:val="none" w:sz="0" w:space="0" w:color="auto"/>
        <w:left w:val="none" w:sz="0" w:space="0" w:color="auto"/>
        <w:bottom w:val="none" w:sz="0" w:space="0" w:color="auto"/>
        <w:right w:val="none" w:sz="0" w:space="0" w:color="auto"/>
      </w:divBdr>
      <w:divsChild>
        <w:div w:id="688992659">
          <w:marLeft w:val="0"/>
          <w:marRight w:val="0"/>
          <w:marTop w:val="0"/>
          <w:marBottom w:val="0"/>
          <w:divBdr>
            <w:top w:val="none" w:sz="0" w:space="0" w:color="auto"/>
            <w:left w:val="none" w:sz="0" w:space="0" w:color="auto"/>
            <w:bottom w:val="none" w:sz="0" w:space="0" w:color="auto"/>
            <w:right w:val="none" w:sz="0" w:space="0" w:color="auto"/>
          </w:divBdr>
        </w:div>
      </w:divsChild>
    </w:div>
    <w:div w:id="1882279742">
      <w:bodyDiv w:val="1"/>
      <w:marLeft w:val="0"/>
      <w:marRight w:val="0"/>
      <w:marTop w:val="0"/>
      <w:marBottom w:val="0"/>
      <w:divBdr>
        <w:top w:val="none" w:sz="0" w:space="0" w:color="auto"/>
        <w:left w:val="none" w:sz="0" w:space="0" w:color="auto"/>
        <w:bottom w:val="none" w:sz="0" w:space="0" w:color="auto"/>
        <w:right w:val="none" w:sz="0" w:space="0" w:color="auto"/>
      </w:divBdr>
      <w:divsChild>
        <w:div w:id="1885365295">
          <w:marLeft w:val="0"/>
          <w:marRight w:val="0"/>
          <w:marTop w:val="0"/>
          <w:marBottom w:val="0"/>
          <w:divBdr>
            <w:top w:val="none" w:sz="0" w:space="0" w:color="auto"/>
            <w:left w:val="none" w:sz="0" w:space="0" w:color="auto"/>
            <w:bottom w:val="none" w:sz="0" w:space="0" w:color="auto"/>
            <w:right w:val="none" w:sz="0" w:space="0" w:color="auto"/>
          </w:divBdr>
        </w:div>
      </w:divsChild>
    </w:div>
    <w:div w:id="1927614671">
      <w:bodyDiv w:val="1"/>
      <w:marLeft w:val="0"/>
      <w:marRight w:val="0"/>
      <w:marTop w:val="0"/>
      <w:marBottom w:val="0"/>
      <w:divBdr>
        <w:top w:val="none" w:sz="0" w:space="0" w:color="auto"/>
        <w:left w:val="none" w:sz="0" w:space="0" w:color="auto"/>
        <w:bottom w:val="none" w:sz="0" w:space="0" w:color="auto"/>
        <w:right w:val="none" w:sz="0" w:space="0" w:color="auto"/>
      </w:divBdr>
    </w:div>
    <w:div w:id="1935936576">
      <w:bodyDiv w:val="1"/>
      <w:marLeft w:val="0"/>
      <w:marRight w:val="0"/>
      <w:marTop w:val="0"/>
      <w:marBottom w:val="0"/>
      <w:divBdr>
        <w:top w:val="none" w:sz="0" w:space="0" w:color="auto"/>
        <w:left w:val="none" w:sz="0" w:space="0" w:color="auto"/>
        <w:bottom w:val="none" w:sz="0" w:space="0" w:color="auto"/>
        <w:right w:val="none" w:sz="0" w:space="0" w:color="auto"/>
      </w:divBdr>
      <w:divsChild>
        <w:div w:id="856624643">
          <w:marLeft w:val="0"/>
          <w:marRight w:val="0"/>
          <w:marTop w:val="0"/>
          <w:marBottom w:val="0"/>
          <w:divBdr>
            <w:top w:val="none" w:sz="0" w:space="0" w:color="auto"/>
            <w:left w:val="none" w:sz="0" w:space="0" w:color="auto"/>
            <w:bottom w:val="none" w:sz="0" w:space="0" w:color="auto"/>
            <w:right w:val="none" w:sz="0" w:space="0" w:color="auto"/>
          </w:divBdr>
        </w:div>
      </w:divsChild>
    </w:div>
    <w:div w:id="1988972676">
      <w:bodyDiv w:val="1"/>
      <w:marLeft w:val="0"/>
      <w:marRight w:val="0"/>
      <w:marTop w:val="0"/>
      <w:marBottom w:val="0"/>
      <w:divBdr>
        <w:top w:val="none" w:sz="0" w:space="0" w:color="auto"/>
        <w:left w:val="none" w:sz="0" w:space="0" w:color="auto"/>
        <w:bottom w:val="none" w:sz="0" w:space="0" w:color="auto"/>
        <w:right w:val="none" w:sz="0" w:space="0" w:color="auto"/>
      </w:divBdr>
    </w:div>
    <w:div w:id="1995405021">
      <w:bodyDiv w:val="1"/>
      <w:marLeft w:val="0"/>
      <w:marRight w:val="0"/>
      <w:marTop w:val="0"/>
      <w:marBottom w:val="0"/>
      <w:divBdr>
        <w:top w:val="none" w:sz="0" w:space="0" w:color="auto"/>
        <w:left w:val="none" w:sz="0" w:space="0" w:color="auto"/>
        <w:bottom w:val="none" w:sz="0" w:space="0" w:color="auto"/>
        <w:right w:val="none" w:sz="0" w:space="0" w:color="auto"/>
      </w:divBdr>
    </w:div>
    <w:div w:id="2013024103">
      <w:bodyDiv w:val="1"/>
      <w:marLeft w:val="0"/>
      <w:marRight w:val="0"/>
      <w:marTop w:val="0"/>
      <w:marBottom w:val="0"/>
      <w:divBdr>
        <w:top w:val="none" w:sz="0" w:space="0" w:color="auto"/>
        <w:left w:val="none" w:sz="0" w:space="0" w:color="auto"/>
        <w:bottom w:val="none" w:sz="0" w:space="0" w:color="auto"/>
        <w:right w:val="none" w:sz="0" w:space="0" w:color="auto"/>
      </w:divBdr>
    </w:div>
    <w:div w:id="2043087603">
      <w:bodyDiv w:val="1"/>
      <w:marLeft w:val="0"/>
      <w:marRight w:val="0"/>
      <w:marTop w:val="0"/>
      <w:marBottom w:val="0"/>
      <w:divBdr>
        <w:top w:val="none" w:sz="0" w:space="0" w:color="auto"/>
        <w:left w:val="none" w:sz="0" w:space="0" w:color="auto"/>
        <w:bottom w:val="none" w:sz="0" w:space="0" w:color="auto"/>
        <w:right w:val="none" w:sz="0" w:space="0" w:color="auto"/>
      </w:divBdr>
    </w:div>
    <w:div w:id="2075201404">
      <w:bodyDiv w:val="1"/>
      <w:marLeft w:val="0"/>
      <w:marRight w:val="0"/>
      <w:marTop w:val="0"/>
      <w:marBottom w:val="0"/>
      <w:divBdr>
        <w:top w:val="none" w:sz="0" w:space="0" w:color="auto"/>
        <w:left w:val="none" w:sz="0" w:space="0" w:color="auto"/>
        <w:bottom w:val="none" w:sz="0" w:space="0" w:color="auto"/>
        <w:right w:val="none" w:sz="0" w:space="0" w:color="auto"/>
      </w:divBdr>
    </w:div>
    <w:div w:id="2145730114">
      <w:bodyDiv w:val="1"/>
      <w:marLeft w:val="0"/>
      <w:marRight w:val="0"/>
      <w:marTop w:val="0"/>
      <w:marBottom w:val="0"/>
      <w:divBdr>
        <w:top w:val="none" w:sz="0" w:space="0" w:color="auto"/>
        <w:left w:val="none" w:sz="0" w:space="0" w:color="auto"/>
        <w:bottom w:val="none" w:sz="0" w:space="0" w:color="auto"/>
        <w:right w:val="none" w:sz="0" w:space="0" w:color="auto"/>
      </w:divBdr>
      <w:divsChild>
        <w:div w:id="3411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1D2E2-F925-47D7-8555-63741048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 ali</dc:creator>
  <cp:lastModifiedBy>Seyasi</cp:lastModifiedBy>
  <cp:revision>12</cp:revision>
  <dcterms:created xsi:type="dcterms:W3CDTF">2025-04-09T05:40:00Z</dcterms:created>
  <dcterms:modified xsi:type="dcterms:W3CDTF">2025-11-01T07:13:00Z</dcterms:modified>
</cp:coreProperties>
</file>